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officeDocument" Target="word/document.xml" Id="prId0" /><Relationship Type="http://schemas.openxmlformats.org/package/2006/relationships/metadata/core-properties" Target="docProps/core.xml" Id="prId1"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19" w:after="0" w:line="263" w:lineRule="exact"/>
        <w:ind w:right="0" w:left="0" w:firstLine="0"/>
        <w:jc w:val="center"/>
        <w:textAlignment w:val="baseline"/>
        <w:rPr>
          <w:rFonts w:ascii="Garamond" w:hAnsi="Garamond" w:eastAsia="Garamond"/>
          <w:strike w:val="false"/>
          <w:color w:val="0432FF"/>
          <w:spacing w:val="-2"/>
          <w:w w:val="100"/>
          <w:sz w:val="25"/>
          <w:vertAlign w:val="baseline"/>
          <w:lang w:val="fr-FR"/>
        </w:rPr>
      </w:pPr>
      <w:r>
        <w:rPr>
          <w:rFonts w:ascii="Garamond" w:hAnsi="Garamond" w:eastAsia="Garamond"/>
          <w:strike w:val="false"/>
          <w:color w:val="0432FF"/>
          <w:spacing w:val="-2"/>
          <w:w w:val="100"/>
          <w:sz w:val="25"/>
          <w:vertAlign w:val="baseline"/>
          <w:lang w:val="fr-FR"/>
        </w:rPr>
        <w:t xml:space="preserve">8 Novembre 1942</w:t>
      </w:r>
    </w:p>
    <w:p>
      <w:pPr>
        <w:pageBreakBefore w:val="false"/>
        <w:spacing w:before="0" w:after="0" w:line="264" w:lineRule="exact"/>
        <w:ind w:right="0" w:left="0" w:firstLine="0"/>
        <w:jc w:val="center"/>
        <w:textAlignment w:val="baseline"/>
        <w:rPr>
          <w:rFonts w:ascii="Garamond" w:hAnsi="Garamond" w:eastAsia="Garamond"/>
          <w:strike w:val="false"/>
          <w:color w:val="0432FF"/>
          <w:spacing w:val="4"/>
          <w:w w:val="100"/>
          <w:sz w:val="25"/>
          <w:vertAlign w:val="baseline"/>
          <w:lang w:val="fr-FR"/>
        </w:rPr>
      </w:pPr>
      <w:r>
        <w:rPr>
          <w:rFonts w:ascii="Garamond" w:hAnsi="Garamond" w:eastAsia="Garamond"/>
          <w:strike w:val="false"/>
          <w:color w:val="0432FF"/>
          <w:spacing w:val="4"/>
          <w:w w:val="100"/>
          <w:sz w:val="25"/>
          <w:vertAlign w:val="baseline"/>
          <w:lang w:val="fr-FR"/>
        </w:rPr>
        <w:t xml:space="preserve">Débarquement Allié et Résistance en Afrique du Nord</w:t>
      </w:r>
    </w:p>
    <w:p>
      <w:pPr>
        <w:pageBreakBefore w:val="false"/>
        <w:spacing w:before="556" w:after="0" w:line="274" w:lineRule="exact"/>
        <w:ind w:right="0" w:left="0" w:firstLine="0"/>
        <w:jc w:val="center"/>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Colloque international</w:t>
      </w:r>
    </w:p>
    <w:p>
      <w:pPr>
        <w:pageBreakBefore w:val="false"/>
        <w:spacing w:before="5" w:after="0" w:line="271" w:lineRule="exact"/>
        <w:ind w:right="0" w:left="0" w:firstLine="0"/>
        <w:jc w:val="center"/>
        <w:textAlignment w:val="baseline"/>
        <w:rPr>
          <w:rFonts w:ascii="Trebuchet MS" w:hAnsi="Trebuchet MS" w:eastAsia="Trebuchet MS"/>
          <w:b w:val="true"/>
          <w:strike w:val="false"/>
          <w:color w:val="000000"/>
          <w:spacing w:val="-1"/>
          <w:w w:val="100"/>
          <w:sz w:val="24"/>
          <w:vertAlign w:val="baseline"/>
          <w:lang w:val="fr-FR"/>
        </w:rPr>
      </w:pPr>
      <w:r>
        <w:rPr>
          <w:rFonts w:ascii="Trebuchet MS" w:hAnsi="Trebuchet MS" w:eastAsia="Trebuchet MS"/>
          <w:b w:val="true"/>
          <w:strike w:val="false"/>
          <w:color w:val="000000"/>
          <w:spacing w:val="-1"/>
          <w:w w:val="100"/>
          <w:sz w:val="24"/>
          <w:vertAlign w:val="baseline"/>
          <w:lang w:val="fr-FR"/>
        </w:rPr>
        <w:t xml:space="preserve">12-13 novembre 2017, Paris</w:t>
      </w:r>
    </w:p>
    <w:p>
      <w:pPr>
        <w:pageBreakBefore w:val="false"/>
        <w:spacing w:before="290" w:after="0" w:line="271"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Auditorium Austerlitz</w:t>
      </w:r>
    </w:p>
    <w:p>
      <w:pPr>
        <w:pageBreakBefore w:val="false"/>
        <w:spacing w:before="8" w:after="0" w:line="271"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Musée de l’Armée</w:t>
      </w:r>
    </w:p>
    <w:p>
      <w:pPr>
        <w:pageBreakBefore w:val="false"/>
        <w:spacing w:before="12" w:after="0" w:line="271"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Hôtel National des Invalides</w:t>
      </w:r>
    </w:p>
    <w:p>
      <w:pPr>
        <w:pageBreakBefore w:val="false"/>
        <w:spacing w:before="7" w:after="0" w:line="271" w:lineRule="exact"/>
        <w:ind w:right="0" w:left="0" w:firstLine="0"/>
        <w:jc w:val="left"/>
        <w:textAlignment w:val="baseline"/>
        <w:rPr>
          <w:rFonts w:ascii="Trebuchet MS" w:hAnsi="Trebuchet MS" w:eastAsia="Trebuchet MS"/>
          <w:b w:val="true"/>
          <w:strike w:val="false"/>
          <w:color w:val="000000"/>
          <w:spacing w:val="-1"/>
          <w:w w:val="100"/>
          <w:sz w:val="24"/>
          <w:vertAlign w:val="baseline"/>
          <w:lang w:val="fr-FR"/>
        </w:rPr>
      </w:pPr>
      <w:r>
        <w:rPr>
          <w:rFonts w:ascii="Trebuchet MS" w:hAnsi="Trebuchet MS" w:eastAsia="Trebuchet MS"/>
          <w:b w:val="true"/>
          <w:strike w:val="false"/>
          <w:color w:val="000000"/>
          <w:spacing w:val="-1"/>
          <w:w w:val="100"/>
          <w:sz w:val="24"/>
          <w:vertAlign w:val="baseline"/>
          <w:lang w:val="fr-FR"/>
        </w:rPr>
        <w:t xml:space="preserve">129, rue de Grenelle</w:t>
      </w:r>
    </w:p>
    <w:p>
      <w:pPr>
        <w:pageBreakBefore w:val="false"/>
        <w:spacing w:before="8" w:after="0" w:line="271" w:lineRule="exact"/>
        <w:ind w:right="0" w:left="0" w:firstLine="0"/>
        <w:jc w:val="left"/>
        <w:textAlignment w:val="baseline"/>
        <w:rPr>
          <w:rFonts w:ascii="Trebuchet MS" w:hAnsi="Trebuchet MS" w:eastAsia="Trebuchet MS"/>
          <w:b w:val="true"/>
          <w:strike w:val="false"/>
          <w:color w:val="000000"/>
          <w:spacing w:val="-2"/>
          <w:w w:val="100"/>
          <w:sz w:val="24"/>
          <w:vertAlign w:val="baseline"/>
          <w:lang w:val="fr-FR"/>
        </w:rPr>
      </w:pPr>
      <w:r>
        <w:rPr>
          <w:rFonts w:ascii="Trebuchet MS" w:hAnsi="Trebuchet MS" w:eastAsia="Trebuchet MS"/>
          <w:b w:val="true"/>
          <w:strike w:val="false"/>
          <w:color w:val="000000"/>
          <w:spacing w:val="-2"/>
          <w:w w:val="100"/>
          <w:sz w:val="24"/>
          <w:vertAlign w:val="baseline"/>
          <w:lang w:val="fr-FR"/>
        </w:rPr>
        <w:t xml:space="preserve">75007 Paris</w:t>
      </w:r>
    </w:p>
    <w:p>
      <w:pPr>
        <w:pageBreakBefore w:val="false"/>
        <w:spacing w:before="12" w:after="0" w:line="274"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Métro Invalides, Varenne ou La Tour-Maubourg</w:t>
      </w:r>
    </w:p>
    <w:p>
      <w:pPr>
        <w:pageBreakBefore w:val="false"/>
        <w:spacing w:before="283" w:after="0" w:line="273"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Entrée gratuite</w:t>
      </w:r>
      <w:r>
        <w:rPr>
          <w:rFonts w:ascii="Trebuchet MS" w:hAnsi="Trebuchet MS" w:eastAsia="Trebuchet MS"/>
          <w:b w:val="true"/>
          <w:strike w:val="false"/>
          <w:color w:val="FF2600"/>
          <w:spacing w:val="0"/>
          <w:w w:val="100"/>
          <w:sz w:val="24"/>
          <w:vertAlign w:val="baseline"/>
          <w:lang w:val="fr-FR"/>
        </w:rPr>
        <w:t xml:space="preserve"> sur réservation</w:t>
      </w:r>
    </w:p>
    <w:p>
      <w:pPr>
        <w:pageBreakBefore w:val="false"/>
        <w:spacing w:before="10" w:after="0" w:line="271"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Contact réservations :</w:t>
      </w:r>
    </w:p>
    <w:p>
      <w:pPr>
        <w:pageBreakBefore w:val="false"/>
        <w:spacing w:before="7" w:after="0" w:line="271"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Nicole Cohen-Addad</w:t>
      </w:r>
    </w:p>
    <w:p>
      <w:pPr>
        <w:pageBreakBefore w:val="false"/>
        <w:spacing w:before="8" w:after="0" w:line="273" w:lineRule="exact"/>
        <w:ind w:right="0" w:left="0" w:firstLine="0"/>
        <w:jc w:val="left"/>
        <w:textAlignment w:val="baseline"/>
        <w:rPr>
          <w:rFonts w:ascii="Trebuchet MS" w:hAnsi="Trebuchet MS" w:eastAsia="Trebuchet MS"/>
          <w:b w:val="true"/>
          <w:strike w:val="false"/>
          <w:color w:val="0000FF"/>
          <w:spacing w:val="0"/>
          <w:w w:val="100"/>
          <w:sz w:val="24"/>
          <w:u w:val="single"/>
          <w:vertAlign w:val="baseline"/>
          <w:lang w:val="fr-FR"/>
        </w:rPr>
      </w:pPr>
      <w:hyperlink r:id="drId3">
        <w:r>
          <w:rPr>
            <w:rFonts w:ascii="Trebuchet MS" w:hAnsi="Trebuchet MS" w:eastAsia="Trebuchet MS"/>
            <w:b w:val="true"/>
            <w:strike w:val="false"/>
            <w:color w:val="0000FF"/>
            <w:spacing w:val="0"/>
            <w:w w:val="100"/>
            <w:sz w:val="24"/>
            <w:u w:val="single"/>
            <w:vertAlign w:val="baseline"/>
            <w:lang w:val="fr-FR"/>
          </w:rPr>
          <w:t xml:space="preserve">caddad18@gmail.com</w:t>
        </w:r>
      </w:hyperlink>
      <w:r>
        <w:rPr>
          <w:rFonts w:ascii="Trebuchet MS" w:hAnsi="Trebuchet MS" w:eastAsia="Trebuchet MS"/>
          <w:b w:val="true"/>
          <w:strike w:val="false"/>
          <w:color w:val="000000"/>
          <w:spacing w:val="0"/>
          <w:w w:val="100"/>
          <w:sz w:val="24"/>
          <w:vertAlign w:val="baseline"/>
          <w:lang w:val="fr-FR"/>
        </w:rPr>
        <w:t xml:space="preserve"> </w:t>
      </w:r>
    </w:p>
    <w:p>
      <w:pPr>
        <w:pageBreakBefore w:val="false"/>
        <w:spacing w:before="10" w:after="0" w:line="271"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Tél : 06.19.13.89.27</w:t>
      </w:r>
    </w:p>
    <w:p>
      <w:pPr>
        <w:pageBreakBefore w:val="false"/>
        <w:spacing w:before="286" w:after="0" w:line="271" w:lineRule="exact"/>
        <w:ind w:right="0" w:left="0" w:firstLine="0"/>
        <w:jc w:val="center"/>
        <w:textAlignment w:val="baseline"/>
        <w:rPr>
          <w:rFonts w:ascii="Trebuchet MS" w:hAnsi="Trebuchet MS" w:eastAsia="Trebuchet MS"/>
          <w:b w:val="true"/>
          <w:strike w:val="false"/>
          <w:color w:val="000000"/>
          <w:spacing w:val="-1"/>
          <w:w w:val="100"/>
          <w:sz w:val="24"/>
          <w:vertAlign w:val="baseline"/>
          <w:lang w:val="fr-FR"/>
        </w:rPr>
      </w:pPr>
      <w:r>
        <w:rPr>
          <w:rFonts w:ascii="Trebuchet MS" w:hAnsi="Trebuchet MS" w:eastAsia="Trebuchet MS"/>
          <w:b w:val="true"/>
          <w:strike w:val="false"/>
          <w:color w:val="000000"/>
          <w:spacing w:val="-1"/>
          <w:w w:val="100"/>
          <w:sz w:val="24"/>
          <w:vertAlign w:val="baseline"/>
          <w:lang w:val="fr-FR"/>
        </w:rPr>
        <w:t xml:space="preserve">Présentation</w:t>
      </w:r>
    </w:p>
    <w:p>
      <w:pPr>
        <w:pageBreakBefore w:val="false"/>
        <w:spacing w:before="288" w:after="0" w:line="279" w:lineRule="exact"/>
        <w:ind w:right="0" w:left="0" w:firstLine="0"/>
        <w:jc w:val="both"/>
        <w:textAlignment w:val="baseline"/>
        <w:rPr>
          <w:rFonts w:ascii="Trebuchet MS" w:hAnsi="Trebuchet MS" w:eastAsia="Trebuchet MS"/>
          <w:strike w:val="false"/>
          <w:color w:val="000000"/>
          <w:spacing w:val="0"/>
          <w:w w:val="100"/>
          <w:sz w:val="24"/>
          <w:vertAlign w:val="baseline"/>
          <w:lang w:val="fr-FR"/>
        </w:rPr>
      </w:pPr>
      <w:r>
        <w:rPr>
          <w:rFonts w:ascii="Trebuchet MS" w:hAnsi="Trebuchet MS" w:eastAsia="Trebuchet MS"/>
          <w:strike w:val="false"/>
          <w:color w:val="000000"/>
          <w:spacing w:val="0"/>
          <w:w w:val="100"/>
          <w:sz w:val="24"/>
          <w:vertAlign w:val="baseline"/>
          <w:lang w:val="fr-FR"/>
        </w:rPr>
        <w:t xml:space="preserve">Le débarquement allié en Afrique du Nord le 8 novembre 1942, aidé par l’action de la Résistance en Afrique du Nord, représente assurément un tournant majeur de la Seconde Guerre mondiale, avec la bataille de Guadalcanal dans le Pacifique et celle de Stalingrad (qui dure cependant jusqu’en 1943).</w:t>
      </w:r>
    </w:p>
    <w:p>
      <w:pPr>
        <w:pageBreakBefore w:val="false"/>
        <w:spacing w:before="2" w:after="0" w:line="279" w:lineRule="exact"/>
        <w:ind w:right="0" w:left="0" w:firstLine="0"/>
        <w:jc w:val="both"/>
        <w:textAlignment w:val="baseline"/>
        <w:rPr>
          <w:rFonts w:ascii="Trebuchet MS" w:hAnsi="Trebuchet MS" w:eastAsia="Trebuchet MS"/>
          <w:strike w:val="false"/>
          <w:color w:val="000000"/>
          <w:spacing w:val="0"/>
          <w:w w:val="100"/>
          <w:sz w:val="24"/>
          <w:vertAlign w:val="baseline"/>
          <w:lang w:val="fr-FR"/>
        </w:rPr>
      </w:pPr>
      <w:r>
        <w:rPr>
          <w:rFonts w:ascii="Trebuchet MS" w:hAnsi="Trebuchet MS" w:eastAsia="Trebuchet MS"/>
          <w:strike w:val="false"/>
          <w:color w:val="000000"/>
          <w:spacing w:val="0"/>
          <w:w w:val="100"/>
          <w:sz w:val="24"/>
          <w:vertAlign w:val="baseline"/>
          <w:lang w:val="fr-FR"/>
        </w:rPr>
        <w:t xml:space="preserve">Soixante-quinze ans après le déroulement de « l’Opération Torch » en Afrique du Nord, il paraît important de revenir sur cet événement qui reste encore trop peu étudié en France. Il impose en effet de décentrer le regard de l’Europe vers l’Afrique du Nord, et de s’intéresser à des protagonistes dont beaucoup sont anglo-saxons.</w:t>
      </w:r>
    </w:p>
    <w:p>
      <w:pPr>
        <w:pageBreakBefore w:val="false"/>
        <w:spacing w:before="19" w:after="0" w:line="279" w:lineRule="exact"/>
        <w:ind w:right="0" w:left="0" w:firstLine="0"/>
        <w:jc w:val="both"/>
        <w:textAlignment w:val="baseline"/>
        <w:rPr>
          <w:rFonts w:ascii="Trebuchet MS" w:hAnsi="Trebuchet MS" w:eastAsia="Trebuchet MS"/>
          <w:strike w:val="false"/>
          <w:color w:val="000000"/>
          <w:spacing w:val="1"/>
          <w:w w:val="100"/>
          <w:sz w:val="24"/>
          <w:vertAlign w:val="baseline"/>
          <w:lang w:val="fr-FR"/>
        </w:rPr>
      </w:pPr>
      <w:r>
        <w:rPr>
          <w:rFonts w:ascii="Trebuchet MS" w:hAnsi="Trebuchet MS" w:eastAsia="Trebuchet MS"/>
          <w:strike w:val="false"/>
          <w:color w:val="000000"/>
          <w:spacing w:val="1"/>
          <w:w w:val="100"/>
          <w:sz w:val="24"/>
          <w:vertAlign w:val="baseline"/>
          <w:lang w:val="fr-FR"/>
        </w:rPr>
        <w:t xml:space="preserve">Néanmoins, l’espace du débarquement allié se déroule sur un territoire qui est alors français : l’Algérie est un département français, le Maroc et la Tunisie sont des protecto</w:t>
        <w:softHyphen/>
      </w:r>
      <w:r>
        <w:rPr>
          <w:rFonts w:ascii="Trebuchet MS" w:hAnsi="Trebuchet MS" w:eastAsia="Trebuchet MS"/>
          <w:strike w:val="false"/>
          <w:color w:val="000000"/>
          <w:spacing w:val="1"/>
          <w:w w:val="100"/>
          <w:sz w:val="24"/>
          <w:vertAlign w:val="baseline"/>
          <w:lang w:val="fr-FR"/>
        </w:rPr>
        <w:t xml:space="preserve">rats. De ce fait, la grande majorité des acteurs de cet événement sont français. Les pro</w:t>
        <w:softHyphen/>
      </w:r>
      <w:r>
        <w:rPr>
          <w:rFonts w:ascii="Trebuchet MS" w:hAnsi="Trebuchet MS" w:eastAsia="Trebuchet MS"/>
          <w:strike w:val="false"/>
          <w:color w:val="000000"/>
          <w:spacing w:val="1"/>
          <w:w w:val="100"/>
          <w:sz w:val="24"/>
          <w:vertAlign w:val="baseline"/>
          <w:lang w:val="fr-FR"/>
        </w:rPr>
        <w:t xml:space="preserve">blématiques par rapport à la France métropolitaine sont alors similaires : l’Afrique du Nord est prise en tenaille entre collaboration et vichysme d’un côté, et Résistance de l’autre. « La France de Vichy » étudiée par Robert Paxton a également existé sous la forme de « l’Algérie de Vichy », avec des permanences et des points communs, mais aussi des différences à étudier et à mettre en valeur. Ainsi, le « vichysme colonial » étu</w:t>
        <w:softHyphen/>
      </w:r>
      <w:r>
        <w:rPr>
          <w:rFonts w:ascii="Trebuchet MS" w:hAnsi="Trebuchet MS" w:eastAsia="Trebuchet MS"/>
          <w:strike w:val="false"/>
          <w:color w:val="000000"/>
          <w:spacing w:val="1"/>
          <w:w w:val="100"/>
          <w:sz w:val="24"/>
          <w:vertAlign w:val="baseline"/>
          <w:lang w:val="fr-FR"/>
        </w:rPr>
        <w:t xml:space="preserve">dié par Jacques Cantier et Eric Jennings ou encore Christine Lévisse-Touzé semble en</w:t>
        <w:softHyphen/>
      </w:r>
      <w:r>
        <w:rPr>
          <w:rFonts w:ascii="Trebuchet MS" w:hAnsi="Trebuchet MS" w:eastAsia="Trebuchet MS"/>
          <w:strike w:val="false"/>
          <w:color w:val="000000"/>
          <w:spacing w:val="1"/>
          <w:w w:val="100"/>
          <w:sz w:val="24"/>
          <w:vertAlign w:val="baseline"/>
          <w:lang w:val="fr-FR"/>
        </w:rPr>
        <w:t xml:space="preserve">core faire trop peu l’objet de recherches approfondies, et rester dans les marges d’une histoire pourtant fondamentale. Singularités qui marquent les modes et les formes des résistances en Afrique du Nord, particulièrement les évènements du 8 novembre 1942, ainsi que la diversité et la pluralité de ses acteurs. Si la Résistance et la collaboration ont leurs formes propres sous les colonies, leurs mémoires sont aussi différentes. De la même façon, les clivages sont également internes à la société coloniale dominée. Le contexte est important dans les orientations que va prendre le mouvement national al</w:t>
        <w:softHyphen/>
      </w:r>
      <w:r>
        <w:rPr>
          <w:rFonts w:ascii="Trebuchet MS" w:hAnsi="Trebuchet MS" w:eastAsia="Trebuchet MS"/>
          <w:strike w:val="false"/>
          <w:color w:val="000000"/>
          <w:spacing w:val="1"/>
          <w:w w:val="100"/>
          <w:sz w:val="24"/>
          <w:vertAlign w:val="baseline"/>
          <w:lang w:val="fr-FR"/>
        </w:rPr>
        <w:t xml:space="preserve">gérien.</w:t>
      </w:r>
    </w:p>
    <w:p>
      <w:pPr>
        <w:pageBreakBefore w:val="false"/>
        <w:spacing w:before="7" w:after="0" w:line="279" w:lineRule="exact"/>
        <w:ind w:right="0" w:left="0" w:firstLine="0"/>
        <w:jc w:val="both"/>
        <w:textAlignment w:val="baseline"/>
        <w:rPr>
          <w:rFonts w:ascii="Trebuchet MS" w:hAnsi="Trebuchet MS" w:eastAsia="Trebuchet MS"/>
          <w:strike w:val="false"/>
          <w:color w:val="000000"/>
          <w:spacing w:val="0"/>
          <w:w w:val="100"/>
          <w:sz w:val="24"/>
          <w:vertAlign w:val="baseline"/>
          <w:lang w:val="fr-FR"/>
        </w:rPr>
      </w:pPr>
      <w:r>
        <w:rPr>
          <w:rFonts w:ascii="Trebuchet MS" w:hAnsi="Trebuchet MS" w:eastAsia="Trebuchet MS"/>
          <w:strike w:val="false"/>
          <w:color w:val="000000"/>
          <w:spacing w:val="0"/>
          <w:w w:val="100"/>
          <w:sz w:val="24"/>
          <w:vertAlign w:val="baseline"/>
          <w:lang w:val="fr-FR"/>
        </w:rPr>
        <w:t xml:space="preserve">Il est ainsi important d’éclairer les événements de la Seconde Guerre mondiale en Afrique du Nord, et en Algérie en particulier, autour du débarquement allié du 8 no</w:t>
        <w:softHyphen/>
      </w:r>
      <w:r>
        <w:rPr>
          <w:rFonts w:ascii="Trebuchet MS" w:hAnsi="Trebuchet MS" w:eastAsia="Trebuchet MS"/>
          <w:strike w:val="false"/>
          <w:color w:val="000000"/>
          <w:spacing w:val="0"/>
          <w:w w:val="100"/>
          <w:sz w:val="24"/>
          <w:vertAlign w:val="baseline"/>
          <w:lang w:val="fr-FR"/>
        </w:rPr>
        <w:t xml:space="preserve">vembre, afin de mieux en comprendre les enjeux et les conséquences, tant dans les événements ultérieurs (autour de la décolonisation notamment) que dans les mémoires et les représentations socio-culturelles et artistiques.</w:t>
      </w:r>
    </w:p>
    <w:p>
      <w:pPr>
        <w:sectPr>
          <w:type w:val="nextPage"/>
          <w:pgSz w:w="11904" w:h="16843" w:orient="portrait"/>
          <w:pgMar w:bottom="767" w:top="1120" w:right="1126" w:left="1138" w:header="720" w:footer="720"/>
          <w:titlePg w:val="false"/>
          <w:textDirection w:val="lrTb"/>
        </w:sectPr>
      </w:pPr>
    </w:p>
    <w:p>
      <w:pPr>
        <w:pageBreakBefore w:val="false"/>
        <w:spacing w:before="18" w:after="0" w:line="280" w:lineRule="exact"/>
        <w:ind w:right="0" w:left="0" w:firstLine="0"/>
        <w:jc w:val="both"/>
        <w:textAlignment w:val="baseline"/>
        <w:rPr>
          <w:rFonts w:ascii="Trebuchet MS" w:hAnsi="Trebuchet MS" w:eastAsia="Trebuchet MS"/>
          <w:strike w:val="false"/>
          <w:color w:val="000000"/>
          <w:spacing w:val="0"/>
          <w:w w:val="100"/>
          <w:sz w:val="24"/>
          <w:vertAlign w:val="baseline"/>
          <w:lang w:val="fr-FR"/>
        </w:rPr>
      </w:pPr>
      <w:r>
        <w:rPr>
          <w:rFonts w:ascii="Trebuchet MS" w:hAnsi="Trebuchet MS" w:eastAsia="Trebuchet MS"/>
          <w:strike w:val="false"/>
          <w:color w:val="000000"/>
          <w:spacing w:val="0"/>
          <w:w w:val="100"/>
          <w:sz w:val="24"/>
          <w:vertAlign w:val="baseline"/>
          <w:lang w:val="fr-FR"/>
        </w:rPr>
        <w:t xml:space="preserve">C’est autour de ce programme que des chercheurs français, anglais, américains et algé</w:t>
        <w:softHyphen/>
      </w:r>
      <w:r>
        <w:rPr>
          <w:rFonts w:ascii="Trebuchet MS" w:hAnsi="Trebuchet MS" w:eastAsia="Trebuchet MS"/>
          <w:strike w:val="false"/>
          <w:color w:val="000000"/>
          <w:spacing w:val="0"/>
          <w:w w:val="100"/>
          <w:sz w:val="24"/>
          <w:vertAlign w:val="baseline"/>
          <w:lang w:val="fr-FR"/>
        </w:rPr>
        <w:t xml:space="preserve">riens se retrouveront à Paris les 12 et 13 novembre 2017 pour éclairer cet évènement majeur de la Seconde Guerre mondiale.</w:t>
      </w:r>
    </w:p>
    <w:p>
      <w:pPr>
        <w:pageBreakBefore w:val="false"/>
        <w:spacing w:before="1400" w:after="0" w:line="280"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Comité scientifique historique </w:t>
      </w:r>
      <w:r>
        <w:rPr>
          <w:rFonts w:ascii="Trebuchet MS" w:hAnsi="Trebuchet MS" w:eastAsia="Trebuchet MS"/>
          <w:strike w:val="false"/>
          <w:color w:val="000000"/>
          <w:spacing w:val="0"/>
          <w:w w:val="100"/>
          <w:sz w:val="24"/>
          <w:vertAlign w:val="baseline"/>
          <w:lang w:val="fr-FR"/>
        </w:rPr>
        <w:t xml:space="preserve">:</w:t>
      </w:r>
    </w:p>
    <w:p>
      <w:pPr>
        <w:pageBreakBefore w:val="false"/>
        <w:spacing w:before="276" w:after="0" w:line="280" w:lineRule="exact"/>
        <w:ind w:right="0" w:left="0" w:firstLine="0"/>
        <w:jc w:val="both"/>
        <w:textAlignment w:val="baseline"/>
        <w:rPr>
          <w:rFonts w:ascii="Trebuchet MS" w:hAnsi="Trebuchet MS" w:eastAsia="Trebuchet MS"/>
          <w:b w:val="true"/>
          <w:strike w:val="false"/>
          <w:color w:val="0432FF"/>
          <w:spacing w:val="0"/>
          <w:w w:val="100"/>
          <w:sz w:val="24"/>
          <w:vertAlign w:val="baseline"/>
          <w:lang w:val="fr-FR"/>
        </w:rPr>
      </w:pPr>
      <w:r>
        <w:rPr>
          <w:rFonts w:ascii="Trebuchet MS" w:hAnsi="Trebuchet MS" w:eastAsia="Trebuchet MS"/>
          <w:b w:val="true"/>
          <w:strike w:val="false"/>
          <w:color w:val="0432FF"/>
          <w:spacing w:val="0"/>
          <w:w w:val="100"/>
          <w:sz w:val="24"/>
          <w:vertAlign w:val="baseline"/>
          <w:lang w:val="fr-FR"/>
        </w:rPr>
        <w:t xml:space="preserve">Guillaume Piketty</w:t>
      </w:r>
      <w:r>
        <w:rPr>
          <w:rFonts w:ascii="Trebuchet MS" w:hAnsi="Trebuchet MS" w:eastAsia="Trebuchet MS"/>
          <w:strike w:val="false"/>
          <w:color w:val="000000"/>
          <w:spacing w:val="0"/>
          <w:w w:val="100"/>
          <w:sz w:val="24"/>
          <w:vertAlign w:val="baseline"/>
          <w:lang w:val="fr-FR"/>
        </w:rPr>
        <w:t xml:space="preserve"> (professeur d'histoire contemporaine à Sciences Po (Paris), Associate Member of the Faculty of History and Visiting Fellow at Worcester College, University of Oxford),</w:t>
      </w:r>
      <w:r>
        <w:rPr>
          <w:rFonts w:ascii="Trebuchet MS" w:hAnsi="Trebuchet MS" w:eastAsia="Trebuchet MS"/>
          <w:b w:val="true"/>
          <w:strike w:val="false"/>
          <w:color w:val="0432FF"/>
          <w:spacing w:val="0"/>
          <w:w w:val="100"/>
          <w:sz w:val="24"/>
          <w:vertAlign w:val="baseline"/>
          <w:lang w:val="fr-FR"/>
        </w:rPr>
        <w:t xml:space="preserve"> Tramor Quemeneur</w:t>
      </w:r>
      <w:r>
        <w:rPr>
          <w:rFonts w:ascii="Trebuchet MS" w:hAnsi="Trebuchet MS" w:eastAsia="Trebuchet MS"/>
          <w:strike w:val="false"/>
          <w:color w:val="000000"/>
          <w:spacing w:val="0"/>
          <w:w w:val="100"/>
          <w:sz w:val="24"/>
          <w:vertAlign w:val="baseline"/>
          <w:lang w:val="fr-FR"/>
        </w:rPr>
        <w:t xml:space="preserve"> (docteur en histoire, chercheur post-doctorant à l’Univer-sité de Coimbra, Portugal),</w:t>
      </w:r>
      <w:r>
        <w:rPr>
          <w:rFonts w:ascii="Trebuchet MS" w:hAnsi="Trebuchet MS" w:eastAsia="Trebuchet MS"/>
          <w:b w:val="true"/>
          <w:strike w:val="false"/>
          <w:color w:val="0432FF"/>
          <w:spacing w:val="0"/>
          <w:w w:val="100"/>
          <w:sz w:val="24"/>
          <w:vertAlign w:val="baseline"/>
          <w:lang w:val="fr-FR"/>
        </w:rPr>
        <w:t xml:space="preserve"> Aïssa Kadri</w:t>
      </w:r>
      <w:r>
        <w:rPr>
          <w:rFonts w:ascii="Trebuchet MS" w:hAnsi="Trebuchet MS" w:eastAsia="Trebuchet MS"/>
          <w:strike w:val="false"/>
          <w:color w:val="000000"/>
          <w:spacing w:val="0"/>
          <w:w w:val="100"/>
          <w:sz w:val="24"/>
          <w:vertAlign w:val="baseline"/>
          <w:lang w:val="fr-FR"/>
        </w:rPr>
        <w:t xml:space="preserve"> (professeur émérite des universités à l’Université Paris VIII, Associé au CNAM - Centre National des Arts et Métiers),</w:t>
      </w:r>
      <w:r>
        <w:rPr>
          <w:rFonts w:ascii="Trebuchet MS" w:hAnsi="Trebuchet MS" w:eastAsia="Trebuchet MS"/>
          <w:b w:val="true"/>
          <w:strike w:val="false"/>
          <w:color w:val="0432FF"/>
          <w:spacing w:val="0"/>
          <w:w w:val="100"/>
          <w:sz w:val="24"/>
          <w:vertAlign w:val="baseline"/>
          <w:lang w:val="fr-FR"/>
        </w:rPr>
        <w:t xml:space="preserve"> Christine Lévisse-Tou-zé</w:t>
      </w:r>
      <w:r>
        <w:rPr>
          <w:rFonts w:ascii="Trebuchet MS" w:hAnsi="Trebuchet MS" w:eastAsia="Trebuchet MS"/>
          <w:strike w:val="false"/>
          <w:color w:val="000000"/>
          <w:spacing w:val="0"/>
          <w:w w:val="100"/>
          <w:sz w:val="24"/>
          <w:vertAlign w:val="baseline"/>
          <w:lang w:val="fr-FR"/>
        </w:rPr>
        <w:t xml:space="preserve"> (historienne, docteur ès lettres, ancienne directrice du Musée du Général Leclerc de Hauteclocque et de la Libération de Paris et du Musée Jean Moulin).</w:t>
      </w:r>
    </w:p>
    <w:p>
      <w:pPr>
        <w:pageBreakBefore w:val="false"/>
        <w:spacing w:before="282" w:after="0" w:line="280"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Comité scientifique culturel </w:t>
      </w:r>
      <w:r>
        <w:rPr>
          <w:rFonts w:ascii="Trebuchet MS" w:hAnsi="Trebuchet MS" w:eastAsia="Trebuchet MS"/>
          <w:strike w:val="false"/>
          <w:color w:val="000000"/>
          <w:spacing w:val="0"/>
          <w:w w:val="100"/>
          <w:sz w:val="24"/>
          <w:vertAlign w:val="baseline"/>
          <w:lang w:val="fr-FR"/>
        </w:rPr>
        <w:t xml:space="preserve">:</w:t>
      </w:r>
    </w:p>
    <w:p>
      <w:pPr>
        <w:pageBreakBefore w:val="false"/>
        <w:spacing w:before="280" w:after="0" w:line="280" w:lineRule="exact"/>
        <w:ind w:right="0" w:left="0" w:firstLine="0"/>
        <w:jc w:val="both"/>
        <w:textAlignment w:val="baseline"/>
        <w:rPr>
          <w:rFonts w:ascii="Trebuchet MS" w:hAnsi="Trebuchet MS" w:eastAsia="Trebuchet MS"/>
          <w:b w:val="true"/>
          <w:strike w:val="false"/>
          <w:color w:val="0432FF"/>
          <w:spacing w:val="0"/>
          <w:w w:val="100"/>
          <w:sz w:val="24"/>
          <w:vertAlign w:val="baseline"/>
          <w:lang w:val="fr-FR"/>
        </w:rPr>
      </w:pPr>
      <w:r>
        <w:rPr>
          <w:rFonts w:ascii="Trebuchet MS" w:hAnsi="Trebuchet MS" w:eastAsia="Trebuchet MS"/>
          <w:b w:val="true"/>
          <w:strike w:val="false"/>
          <w:color w:val="0432FF"/>
          <w:spacing w:val="0"/>
          <w:w w:val="100"/>
          <w:sz w:val="24"/>
          <w:vertAlign w:val="baseline"/>
          <w:lang w:val="fr-FR"/>
        </w:rPr>
        <w:t xml:space="preserve">Jean-Pierre Bénisti</w:t>
      </w:r>
      <w:r>
        <w:rPr>
          <w:rFonts w:ascii="Trebuchet MS" w:hAnsi="Trebuchet MS" w:eastAsia="Trebuchet MS"/>
          <w:strike w:val="false"/>
          <w:color w:val="000000"/>
          <w:spacing w:val="0"/>
          <w:w w:val="100"/>
          <w:sz w:val="24"/>
          <w:vertAlign w:val="baseline"/>
          <w:lang w:val="fr-FR"/>
        </w:rPr>
        <w:t xml:space="preserve"> (fils de Louis Bénisti, artiste peintre et sculpteur, collaborateur du théâtre de Camus),</w:t>
      </w:r>
      <w:r>
        <w:rPr>
          <w:rFonts w:ascii="Trebuchet MS" w:hAnsi="Trebuchet MS" w:eastAsia="Trebuchet MS"/>
          <w:b w:val="true"/>
          <w:strike w:val="false"/>
          <w:color w:val="0432FF"/>
          <w:spacing w:val="0"/>
          <w:w w:val="100"/>
          <w:sz w:val="24"/>
          <w:vertAlign w:val="baseline"/>
          <w:lang w:val="fr-FR"/>
        </w:rPr>
        <w:t xml:space="preserve"> Anissa Bouayed</w:t>
      </w:r>
      <w:r>
        <w:rPr>
          <w:rFonts w:ascii="Trebuchet MS" w:hAnsi="Trebuchet MS" w:eastAsia="Trebuchet MS"/>
          <w:strike w:val="false"/>
          <w:color w:val="000000"/>
          <w:spacing w:val="0"/>
          <w:w w:val="100"/>
          <w:sz w:val="24"/>
          <w:vertAlign w:val="baseline"/>
          <w:lang w:val="fr-FR"/>
        </w:rPr>
        <w:t xml:space="preserve"> (historienne et commissaire d’expositions).</w:t>
      </w:r>
    </w:p>
    <w:p>
      <w:pPr>
        <w:pageBreakBefore w:val="false"/>
        <w:spacing w:before="282" w:after="0" w:line="280"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Comité d’organisation </w:t>
      </w:r>
      <w:r>
        <w:rPr>
          <w:rFonts w:ascii="Trebuchet MS" w:hAnsi="Trebuchet MS" w:eastAsia="Trebuchet MS"/>
          <w:strike w:val="false"/>
          <w:color w:val="000000"/>
          <w:spacing w:val="0"/>
          <w:w w:val="100"/>
          <w:sz w:val="24"/>
          <w:vertAlign w:val="baseline"/>
          <w:lang w:val="fr-FR"/>
        </w:rPr>
        <w:t xml:space="preserve">:</w:t>
      </w:r>
    </w:p>
    <w:p>
      <w:pPr>
        <w:pageBreakBefore w:val="false"/>
        <w:spacing w:before="280" w:after="0" w:line="280" w:lineRule="exact"/>
        <w:ind w:right="0" w:left="0" w:firstLine="0"/>
        <w:jc w:val="both"/>
        <w:textAlignment w:val="baseline"/>
        <w:rPr>
          <w:rFonts w:ascii="Trebuchet MS" w:hAnsi="Trebuchet MS" w:eastAsia="Trebuchet MS"/>
          <w:b w:val="true"/>
          <w:strike w:val="false"/>
          <w:color w:val="0432FF"/>
          <w:spacing w:val="0"/>
          <w:w w:val="100"/>
          <w:sz w:val="24"/>
          <w:vertAlign w:val="baseline"/>
          <w:lang w:val="fr-FR"/>
        </w:rPr>
      </w:pPr>
      <w:r>
        <w:rPr>
          <w:rFonts w:ascii="Trebuchet MS" w:hAnsi="Trebuchet MS" w:eastAsia="Trebuchet MS"/>
          <w:b w:val="true"/>
          <w:strike w:val="false"/>
          <w:color w:val="0432FF"/>
          <w:spacing w:val="0"/>
          <w:w w:val="100"/>
          <w:sz w:val="24"/>
          <w:vertAlign w:val="baseline"/>
          <w:lang w:val="fr-FR"/>
        </w:rPr>
        <w:t xml:space="preserve">Nicole Cohen-Addad</w:t>
      </w:r>
      <w:r>
        <w:rPr>
          <w:rFonts w:ascii="Trebuchet MS" w:hAnsi="Trebuchet MS" w:eastAsia="Trebuchet MS"/>
          <w:strike w:val="false"/>
          <w:color w:val="000000"/>
          <w:spacing w:val="0"/>
          <w:w w:val="100"/>
          <w:sz w:val="24"/>
          <w:vertAlign w:val="baseline"/>
          <w:lang w:val="fr-FR"/>
        </w:rPr>
        <w:t xml:space="preserve"> (réalisatrice d’archives orales d’acteurs du 8 Novembre 1942, fille de Compagnon du 8 Novembre 1942, présidente de l’association Les Compagnons du 8 Novembre 1942),</w:t>
      </w:r>
      <w:r>
        <w:rPr>
          <w:rFonts w:ascii="Trebuchet MS" w:hAnsi="Trebuchet MS" w:eastAsia="Trebuchet MS"/>
          <w:b w:val="true"/>
          <w:strike w:val="false"/>
          <w:color w:val="0432FF"/>
          <w:spacing w:val="0"/>
          <w:w w:val="100"/>
          <w:sz w:val="24"/>
          <w:vertAlign w:val="baseline"/>
          <w:lang w:val="fr-FR"/>
        </w:rPr>
        <w:t xml:space="preserve"> Tramor Quemeneur</w:t>
      </w:r>
      <w:r>
        <w:rPr>
          <w:rFonts w:ascii="Trebuchet MS" w:hAnsi="Trebuchet MS" w:eastAsia="Trebuchet MS"/>
          <w:strike w:val="false"/>
          <w:color w:val="000000"/>
          <w:spacing w:val="0"/>
          <w:w w:val="100"/>
          <w:sz w:val="24"/>
          <w:vertAlign w:val="baseline"/>
          <w:lang w:val="fr-FR"/>
        </w:rPr>
        <w:t xml:space="preserve"> (docteur en histoire, chercheur post-doctorant à l’Université de Coimbra, Portugal),</w:t>
      </w:r>
      <w:r>
        <w:rPr>
          <w:rFonts w:ascii="Trebuchet MS" w:hAnsi="Trebuchet MS" w:eastAsia="Trebuchet MS"/>
          <w:b w:val="true"/>
          <w:strike w:val="false"/>
          <w:color w:val="0432FF"/>
          <w:spacing w:val="0"/>
          <w:w w:val="100"/>
          <w:sz w:val="24"/>
          <w:vertAlign w:val="baseline"/>
          <w:lang w:val="fr-FR"/>
        </w:rPr>
        <w:t xml:space="preserve"> Malika El Korso</w:t>
      </w:r>
      <w:r>
        <w:rPr>
          <w:rFonts w:ascii="Trebuchet MS" w:hAnsi="Trebuchet MS" w:eastAsia="Trebuchet MS"/>
          <w:strike w:val="false"/>
          <w:color w:val="000000"/>
          <w:spacing w:val="0"/>
          <w:w w:val="100"/>
          <w:sz w:val="24"/>
          <w:vertAlign w:val="baseline"/>
          <w:lang w:val="fr-FR"/>
        </w:rPr>
        <w:t xml:space="preserve"> (professeure d’histoire, département d’histoire, Université des sciences humaines et sociales, Alger 2).</w:t>
      </w:r>
    </w:p>
    <w:p>
      <w:pPr>
        <w:pageBreakBefore w:val="false"/>
        <w:spacing w:before="1121" w:after="0" w:line="280" w:lineRule="exact"/>
        <w:ind w:right="0" w:left="0" w:firstLine="0"/>
        <w:jc w:val="both"/>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Le colloque international est organisé par l’association « Les Compagnons du 8 No</w:t>
        <w:softHyphen/>
      </w:r>
      <w:r>
        <w:rPr>
          <w:rFonts w:ascii="Trebuchet MS" w:hAnsi="Trebuchet MS" w:eastAsia="Trebuchet MS"/>
          <w:b w:val="true"/>
          <w:strike w:val="false"/>
          <w:color w:val="000000"/>
          <w:spacing w:val="0"/>
          <w:w w:val="100"/>
          <w:sz w:val="24"/>
          <w:vertAlign w:val="baseline"/>
          <w:lang w:val="fr-FR"/>
        </w:rPr>
        <w:t xml:space="preserve">vembre 1942 - Actes de Résistance - Mémoire et Recherche », avec le soutien de l’Association des résistants, déportés, internés et emprisonnés politiques en Afrique du Nord (ARDIEP).</w:t>
      </w:r>
    </w:p>
    <w:p>
      <w:pPr>
        <w:pageBreakBefore w:val="false"/>
        <w:spacing w:before="843" w:after="0" w:line="280" w:lineRule="exact"/>
        <w:ind w:right="0" w:left="0" w:firstLine="0"/>
        <w:jc w:val="both"/>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Le colloque est soutenu par la Direction des patrimoines, de la mémoire et des ar</w:t>
        <w:softHyphen/>
      </w:r>
      <w:r>
        <w:rPr>
          <w:rFonts w:ascii="Trebuchet MS" w:hAnsi="Trebuchet MS" w:eastAsia="Trebuchet MS"/>
          <w:b w:val="true"/>
          <w:strike w:val="false"/>
          <w:color w:val="000000"/>
          <w:spacing w:val="0"/>
          <w:w w:val="100"/>
          <w:sz w:val="24"/>
          <w:vertAlign w:val="baseline"/>
          <w:lang w:val="fr-FR"/>
        </w:rPr>
        <w:t xml:space="preserve">chives (DPMA) du Ministère des Armées, le Musée de l’Armée, avec le concours de la Fondation de la France Libre et du Service historique de la défense (Ministère des Armées).</w:t>
      </w:r>
    </w:p>
    <w:p>
      <w:pPr>
        <w:sectPr>
          <w:type w:val="nextPage"/>
          <w:pgSz w:w="11904" w:h="16843" w:orient="portrait"/>
          <w:pgMar w:bottom="2687" w:top="1120" w:right="1121" w:left="1137" w:header="720" w:footer="720"/>
          <w:titlePg w:val="false"/>
          <w:textDirection w:val="lrTb"/>
        </w:sectPr>
      </w:pPr>
    </w:p>
    <w:p>
      <w:pPr>
        <w:pageBreakBefore w:val="false"/>
        <w:spacing w:before="22" w:after="0" w:line="274" w:lineRule="exact"/>
        <w:ind w:right="0" w:left="0" w:firstLine="0"/>
        <w:jc w:val="center"/>
        <w:textAlignment w:val="baseline"/>
        <w:rPr>
          <w:rFonts w:ascii="Trebuchet MS" w:hAnsi="Trebuchet MS" w:eastAsia="Trebuchet MS"/>
          <w:b w:val="true"/>
          <w:strike w:val="false"/>
          <w:color w:val="000000"/>
          <w:spacing w:val="-1"/>
          <w:w w:val="100"/>
          <w:sz w:val="24"/>
          <w:vertAlign w:val="baseline"/>
          <w:lang w:val="fr-FR"/>
        </w:rPr>
      </w:pPr>
      <w:r>
        <w:rPr>
          <w:rFonts w:ascii="Trebuchet MS" w:hAnsi="Trebuchet MS" w:eastAsia="Trebuchet MS"/>
          <w:b w:val="true"/>
          <w:strike w:val="false"/>
          <w:color w:val="000000"/>
          <w:spacing w:val="-1"/>
          <w:w w:val="100"/>
          <w:sz w:val="24"/>
          <w:vertAlign w:val="baseline"/>
          <w:lang w:val="fr-FR"/>
        </w:rPr>
        <w:t xml:space="preserve">Programme*</w:t>
      </w:r>
    </w:p>
    <w:p>
      <w:pPr>
        <w:pageBreakBefore w:val="false"/>
        <w:spacing w:before="288" w:after="0" w:line="274" w:lineRule="exact"/>
        <w:ind w:right="0" w:left="0" w:firstLine="0"/>
        <w:jc w:val="center"/>
        <w:textAlignment w:val="baseline"/>
        <w:rPr>
          <w:rFonts w:ascii="Trebuchet MS" w:hAnsi="Trebuchet MS" w:eastAsia="Trebuchet MS"/>
          <w:b w:val="true"/>
          <w:strike w:val="false"/>
          <w:color w:val="0432FF"/>
          <w:spacing w:val="0"/>
          <w:w w:val="100"/>
          <w:sz w:val="24"/>
          <w:u w:val="single"/>
          <w:vertAlign w:val="baseline"/>
          <w:lang w:val="fr-FR"/>
        </w:rPr>
      </w:pPr>
      <w:r>
        <w:rPr>
          <w:rFonts w:ascii="Trebuchet MS" w:hAnsi="Trebuchet MS" w:eastAsia="Trebuchet MS"/>
          <w:b w:val="true"/>
          <w:strike w:val="false"/>
          <w:color w:val="0432FF"/>
          <w:spacing w:val="0"/>
          <w:w w:val="100"/>
          <w:sz w:val="24"/>
          <w:u w:val="single"/>
          <w:vertAlign w:val="baseline"/>
          <w:lang w:val="fr-FR"/>
        </w:rPr>
        <w:t xml:space="preserve">Dimanche 12 novembre 2017 </w:t>
      </w:r>
    </w:p>
    <w:p>
      <w:pPr>
        <w:pageBreakBefore w:val="false"/>
        <w:tabs>
          <w:tab w:val="left" w:leader="none" w:pos="2880"/>
        </w:tabs>
        <w:spacing w:before="283" w:after="0" w:line="274" w:lineRule="exact"/>
        <w:ind w:right="0" w:left="0" w:firstLine="0"/>
        <w:jc w:val="left"/>
        <w:textAlignment w:val="baseline"/>
        <w:rPr>
          <w:rFonts w:ascii="Trebuchet MS" w:hAnsi="Trebuchet MS" w:eastAsia="Trebuchet MS"/>
          <w:strike w:val="false"/>
          <w:color w:val="0432FF"/>
          <w:spacing w:val="0"/>
          <w:w w:val="100"/>
          <w:sz w:val="24"/>
          <w:vertAlign w:val="baseline"/>
          <w:lang w:val="fr-FR"/>
        </w:rPr>
      </w:pPr>
      <w:r>
        <w:rPr>
          <w:rFonts w:ascii="Trebuchet MS" w:hAnsi="Trebuchet MS" w:eastAsia="Trebuchet MS"/>
          <w:strike w:val="false"/>
          <w:color w:val="0432FF"/>
          <w:spacing w:val="0"/>
          <w:w w:val="100"/>
          <w:sz w:val="24"/>
          <w:vertAlign w:val="baseline"/>
          <w:lang w:val="fr-FR"/>
        </w:rPr>
        <w:t xml:space="preserve">Matinée 9:00 - 12:30	</w:t>
      </w:r>
      <w:r>
        <w:rPr>
          <w:rFonts w:ascii="Trebuchet MS" w:hAnsi="Trebuchet MS" w:eastAsia="Trebuchet MS"/>
          <w:strike w:val="false"/>
          <w:color w:val="0432FF"/>
          <w:spacing w:val="0"/>
          <w:w w:val="100"/>
          <w:sz w:val="24"/>
          <w:vertAlign w:val="baseline"/>
          <w:lang w:val="fr-FR"/>
        </w:rPr>
        <w:t xml:space="preserve">Présidence de séance : </w:t>
      </w:r>
      <w:r>
        <w:rPr>
          <w:rFonts w:ascii="Trebuchet MS" w:hAnsi="Trebuchet MS" w:eastAsia="Trebuchet MS"/>
          <w:b w:val="true"/>
          <w:strike w:val="false"/>
          <w:color w:val="0432FF"/>
          <w:spacing w:val="0"/>
          <w:w w:val="100"/>
          <w:sz w:val="24"/>
          <w:vertAlign w:val="baseline"/>
          <w:lang w:val="fr-FR"/>
        </w:rPr>
        <w:t xml:space="preserve">Guillaume Piketty</w:t>
      </w:r>
    </w:p>
    <w:p>
      <w:pPr>
        <w:pageBreakBefore w:val="false"/>
        <w:spacing w:before="249" w:after="0" w:line="274" w:lineRule="exact"/>
        <w:ind w:right="0" w:left="0" w:firstLine="0"/>
        <w:jc w:val="left"/>
        <w:textAlignment w:val="baseline"/>
        <w:rPr>
          <w:rFonts w:ascii="Trebuchet MS" w:hAnsi="Trebuchet MS" w:eastAsia="Trebuchet MS"/>
          <w:b w:val="true"/>
          <w:strike w:val="false"/>
          <w:color w:val="FF2600"/>
          <w:spacing w:val="-1"/>
          <w:w w:val="100"/>
          <w:sz w:val="24"/>
          <w:vertAlign w:val="baseline"/>
          <w:lang w:val="fr-FR"/>
        </w:rPr>
      </w:pPr>
      <w:r>
        <w:rPr>
          <w:rFonts w:ascii="Trebuchet MS" w:hAnsi="Trebuchet MS" w:eastAsia="Trebuchet MS"/>
          <w:b w:val="true"/>
          <w:strike w:val="false"/>
          <w:color w:val="FF2600"/>
          <w:spacing w:val="-1"/>
          <w:w w:val="100"/>
          <w:sz w:val="24"/>
          <w:vertAlign w:val="baseline"/>
          <w:lang w:val="fr-FR"/>
        </w:rPr>
        <w:t xml:space="preserve">9:00 - 10:00</w:t>
      </w:r>
    </w:p>
    <w:p>
      <w:pPr>
        <w:pageBreakBefore w:val="false"/>
        <w:spacing w:before="276" w:after="0" w:line="279" w:lineRule="exact"/>
        <w:ind w:right="0" w:left="0" w:firstLine="0"/>
        <w:jc w:val="left"/>
        <w:textAlignment w:val="baseline"/>
        <w:rPr>
          <w:rFonts w:ascii="Trebuchet MS" w:hAnsi="Trebuchet MS" w:eastAsia="Trebuchet MS"/>
          <w:strike w:val="false"/>
          <w:color w:val="000000"/>
          <w:spacing w:val="0"/>
          <w:w w:val="100"/>
          <w:sz w:val="24"/>
          <w:vertAlign w:val="baseline"/>
          <w:lang w:val="fr-FR"/>
        </w:rPr>
      </w:pPr>
      <w:r>
        <w:rPr>
          <w:rFonts w:ascii="Trebuchet MS" w:hAnsi="Trebuchet MS" w:eastAsia="Trebuchet MS"/>
          <w:strike w:val="false"/>
          <w:color w:val="000000"/>
          <w:spacing w:val="0"/>
          <w:w w:val="100"/>
          <w:sz w:val="24"/>
          <w:vertAlign w:val="baseline"/>
          <w:lang w:val="fr-FR"/>
        </w:rPr>
        <w:t xml:space="preserve">Mot d’accueil du Musée de l’Armée</w:t>
      </w:r>
    </w:p>
    <w:p>
      <w:pPr>
        <w:pageBreakBefore w:val="false"/>
        <w:numPr>
          <w:ilvl w:val="0"/>
          <w:numId w:val="2"/>
        </w:numPr>
        <w:tabs>
          <w:tab w:val="clear" w:pos="360"/>
          <w:tab w:val="left" w:pos="720"/>
        </w:tabs>
        <w:spacing w:before="289" w:after="0" w:line="274" w:lineRule="exact"/>
        <w:ind w:right="0" w:left="36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Introduction</w:t>
      </w:r>
    </w:p>
    <w:p>
      <w:pPr>
        <w:pageBreakBefore w:val="false"/>
        <w:spacing w:before="284" w:after="0" w:line="278"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Nicole Cohen-Addad </w:t>
      </w:r>
      <w:r>
        <w:rPr>
          <w:rFonts w:ascii="Trebuchet MS" w:hAnsi="Trebuchet MS" w:eastAsia="Trebuchet MS"/>
          <w:strike w:val="false"/>
          <w:color w:val="000000"/>
          <w:spacing w:val="0"/>
          <w:w w:val="100"/>
          <w:sz w:val="24"/>
          <w:vertAlign w:val="baseline"/>
          <w:lang w:val="fr-FR"/>
        </w:rPr>
        <w:t xml:space="preserve">et </w:t>
      </w:r>
      <w:r>
        <w:rPr>
          <w:rFonts w:ascii="Trebuchet MS" w:hAnsi="Trebuchet MS" w:eastAsia="Trebuchet MS"/>
          <w:b w:val="true"/>
          <w:strike w:val="false"/>
          <w:color w:val="000000"/>
          <w:spacing w:val="0"/>
          <w:w w:val="100"/>
          <w:sz w:val="24"/>
          <w:vertAlign w:val="baseline"/>
          <w:lang w:val="fr-FR"/>
        </w:rPr>
        <w:t xml:space="preserve">Bernard Valluis </w:t>
      </w:r>
      <w:r>
        <w:rPr>
          <w:rFonts w:ascii="Trebuchet MS" w:hAnsi="Trebuchet MS" w:eastAsia="Trebuchet MS"/>
          <w:strike w:val="false"/>
          <w:color w:val="000000"/>
          <w:spacing w:val="0"/>
          <w:w w:val="100"/>
          <w:sz w:val="24"/>
          <w:vertAlign w:val="baseline"/>
          <w:lang w:val="fr-FR"/>
        </w:rPr>
        <w:t xml:space="preserve">(cofondateurs de l’association Les Compagnons du 8 Novembre 1942 - Actes de Résistance - Mémoire et Recherche). Bienvenue.</w:t>
      </w:r>
    </w:p>
    <w:p>
      <w:pPr>
        <w:pageBreakBefore w:val="false"/>
        <w:spacing w:before="284" w:after="0" w:line="278"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Aïssa Kadri </w:t>
      </w:r>
      <w:r>
        <w:rPr>
          <w:rFonts w:ascii="Trebuchet MS" w:hAnsi="Trebuchet MS" w:eastAsia="Trebuchet MS"/>
          <w:strike w:val="false"/>
          <w:color w:val="000000"/>
          <w:spacing w:val="0"/>
          <w:w w:val="100"/>
          <w:sz w:val="24"/>
          <w:vertAlign w:val="baseline"/>
          <w:lang w:val="fr-FR"/>
        </w:rPr>
        <w:t xml:space="preserve">(professeur émérite des universités à l’Université Paris VIII, Associé au CNAM - Centre National des Arts et Métiers). Les années 40, perspectives algériennes.</w:t>
      </w:r>
    </w:p>
    <w:p>
      <w:pPr>
        <w:pageBreakBefore w:val="false"/>
        <w:spacing w:before="284" w:after="0" w:line="278"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Romain Choron </w:t>
      </w:r>
      <w:r>
        <w:rPr>
          <w:rFonts w:ascii="Trebuchet MS" w:hAnsi="Trebuchet MS" w:eastAsia="Trebuchet MS"/>
          <w:strike w:val="false"/>
          <w:color w:val="000000"/>
          <w:spacing w:val="0"/>
          <w:w w:val="100"/>
          <w:sz w:val="24"/>
          <w:vertAlign w:val="baseline"/>
          <w:lang w:val="fr-FR"/>
        </w:rPr>
        <w:t xml:space="preserve">(commandant, diplômé de Saint-Cyr, chef de la division d’histoire orale du Service Historique de la Défense). Le débarquement allié en Algérie du 8 novembre 1942 dans les archives orales du Service historique de la Défense.</w:t>
      </w:r>
    </w:p>
    <w:p>
      <w:pPr>
        <w:pageBreakBefore w:val="false"/>
        <w:spacing w:before="288" w:after="0" w:line="274" w:lineRule="exact"/>
        <w:ind w:right="0" w:left="0" w:firstLine="0"/>
        <w:jc w:val="left"/>
        <w:textAlignment w:val="baseline"/>
        <w:rPr>
          <w:rFonts w:ascii="Trebuchet MS" w:hAnsi="Trebuchet MS" w:eastAsia="Trebuchet MS"/>
          <w:b w:val="true"/>
          <w:strike w:val="false"/>
          <w:color w:val="FF2600"/>
          <w:spacing w:val="-2"/>
          <w:w w:val="100"/>
          <w:sz w:val="24"/>
          <w:vertAlign w:val="baseline"/>
          <w:lang w:val="fr-FR"/>
        </w:rPr>
      </w:pPr>
      <w:r>
        <w:rPr>
          <w:rFonts w:ascii="Trebuchet MS" w:hAnsi="Trebuchet MS" w:eastAsia="Trebuchet MS"/>
          <w:b w:val="true"/>
          <w:strike w:val="false"/>
          <w:color w:val="FF2600"/>
          <w:spacing w:val="-2"/>
          <w:w w:val="100"/>
          <w:sz w:val="24"/>
          <w:vertAlign w:val="baseline"/>
          <w:lang w:val="fr-FR"/>
        </w:rPr>
        <w:t xml:space="preserve">10:00 - 10:45</w:t>
      </w:r>
    </w:p>
    <w:p>
      <w:pPr>
        <w:pageBreakBefore w:val="false"/>
        <w:numPr>
          <w:ilvl w:val="0"/>
          <w:numId w:val="2"/>
        </w:numPr>
        <w:tabs>
          <w:tab w:val="clear" w:pos="360"/>
          <w:tab w:val="left" w:pos="720"/>
        </w:tabs>
        <w:spacing w:before="288" w:after="0" w:line="274" w:lineRule="exact"/>
        <w:ind w:right="0" w:left="36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Le Maghreb pendant la Seconde Guerre mondiale : le contexte</w:t>
      </w:r>
    </w:p>
    <w:p>
      <w:pPr>
        <w:pageBreakBefore w:val="false"/>
        <w:spacing w:before="278" w:after="0" w:line="280"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Christine Lévisse-Touzé </w:t>
      </w:r>
      <w:r>
        <w:rPr>
          <w:rFonts w:ascii="Trebuchet MS" w:hAnsi="Trebuchet MS" w:eastAsia="Trebuchet MS"/>
          <w:strike w:val="false"/>
          <w:color w:val="000000"/>
          <w:spacing w:val="0"/>
          <w:w w:val="100"/>
          <w:sz w:val="24"/>
          <w:vertAlign w:val="baseline"/>
          <w:lang w:val="fr-FR"/>
        </w:rPr>
        <w:t xml:space="preserve">(historienne, docteur ès lettres, ancienne directrice du Musée du Général Leclerc de Hauteclocque et de la Libération de Paris et du Musée Jean Mou</w:t>
        <w:softHyphen/>
      </w:r>
      <w:r>
        <w:rPr>
          <w:rFonts w:ascii="Trebuchet MS" w:hAnsi="Trebuchet MS" w:eastAsia="Trebuchet MS"/>
          <w:strike w:val="false"/>
          <w:color w:val="000000"/>
          <w:spacing w:val="0"/>
          <w:w w:val="100"/>
          <w:sz w:val="24"/>
          <w:vertAlign w:val="baseline"/>
          <w:lang w:val="fr-FR"/>
        </w:rPr>
        <w:t xml:space="preserve">lin). L'Afrique du Nord dans la guerre 1939-1945.</w:t>
      </w:r>
    </w:p>
    <w:p>
      <w:pPr>
        <w:pageBreakBefore w:val="false"/>
        <w:spacing w:before="284" w:after="0" w:line="278"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Ethan Katz </w:t>
      </w:r>
      <w:r>
        <w:rPr>
          <w:rFonts w:ascii="Trebuchet MS" w:hAnsi="Trebuchet MS" w:eastAsia="Trebuchet MS"/>
          <w:strike w:val="false"/>
          <w:color w:val="000000"/>
          <w:spacing w:val="0"/>
          <w:w w:val="100"/>
          <w:sz w:val="24"/>
          <w:vertAlign w:val="baseline"/>
          <w:lang w:val="fr-FR"/>
        </w:rPr>
        <w:t xml:space="preserve">(Associate Professor of History, University of Cincinnati). Le décret Crémieux et son abrogation : implications pour les participants au “8 Novembre 1942”.</w:t>
      </w:r>
    </w:p>
    <w:p>
      <w:pPr>
        <w:pageBreakBefore w:val="false"/>
        <w:tabs>
          <w:tab w:val="left" w:leader="none" w:pos="2880"/>
        </w:tabs>
        <w:spacing w:before="0" w:after="0" w:line="559" w:lineRule="exact"/>
        <w:ind w:right="0" w:left="0" w:firstLine="0"/>
        <w:jc w:val="left"/>
        <w:textAlignment w:val="baseline"/>
        <w:rPr>
          <w:rFonts w:ascii="Trebuchet MS" w:hAnsi="Trebuchet MS" w:eastAsia="Trebuchet MS"/>
          <w:b w:val="true"/>
          <w:strike w:val="false"/>
          <w:color w:val="FF2600"/>
          <w:spacing w:val="0"/>
          <w:w w:val="100"/>
          <w:sz w:val="24"/>
          <w:vertAlign w:val="baseline"/>
          <w:lang w:val="fr-FR"/>
        </w:rPr>
      </w:pPr>
      <w:r>
        <w:rPr>
          <w:rFonts w:ascii="Trebuchet MS" w:hAnsi="Trebuchet MS" w:eastAsia="Trebuchet MS"/>
          <w:b w:val="true"/>
          <w:strike w:val="false"/>
          <w:color w:val="FF2600"/>
          <w:spacing w:val="0"/>
          <w:w w:val="100"/>
          <w:sz w:val="24"/>
          <w:vertAlign w:val="baseline"/>
          <w:lang w:val="fr-FR"/>
        </w:rPr>
        <w:t xml:space="preserve">10:45 - 11:00</w:t>
      </w:r>
      <w:r>
        <w:rPr>
          <w:rFonts w:ascii="Trebuchet MS" w:hAnsi="Trebuchet MS" w:eastAsia="Trebuchet MS"/>
          <w:strike w:val="false"/>
          <w:color w:val="000000"/>
          <w:spacing w:val="0"/>
          <w:w w:val="100"/>
          <w:sz w:val="24"/>
          <w:vertAlign w:val="baseline"/>
          <w:lang w:val="fr-FR"/>
        </w:rPr>
        <w:tab/>
      </w:r>
      <w:r>
        <w:rPr>
          <w:rFonts w:ascii="Trebuchet MS" w:hAnsi="Trebuchet MS" w:eastAsia="Trebuchet MS"/>
          <w:strike w:val="false"/>
          <w:color w:val="000000"/>
          <w:spacing w:val="0"/>
          <w:w w:val="100"/>
          <w:sz w:val="24"/>
          <w:vertAlign w:val="baseline"/>
          <w:lang w:val="fr-FR"/>
        </w:rPr>
        <w:t xml:space="preserve">Pause
</w:t>
        <w:br/>
      </w:r>
      <w:r>
        <w:rPr>
          <w:rFonts w:ascii="Trebuchet MS" w:hAnsi="Trebuchet MS" w:eastAsia="Trebuchet MS"/>
          <w:b w:val="true"/>
          <w:strike w:val="false"/>
          <w:color w:val="FF2600"/>
          <w:spacing w:val="0"/>
          <w:w w:val="100"/>
          <w:sz w:val="24"/>
          <w:vertAlign w:val="baseline"/>
          <w:lang w:val="fr-FR"/>
        </w:rPr>
        <w:t xml:space="preserve">11:00 - 12:30</w:t>
      </w:r>
    </w:p>
    <w:p>
      <w:pPr>
        <w:pageBreakBefore w:val="false"/>
        <w:numPr>
          <w:ilvl w:val="0"/>
          <w:numId w:val="2"/>
        </w:numPr>
        <w:tabs>
          <w:tab w:val="clear" w:pos="360"/>
          <w:tab w:val="left" w:pos="720"/>
        </w:tabs>
        <w:spacing w:before="287" w:after="0" w:line="274" w:lineRule="exact"/>
        <w:ind w:right="0" w:left="36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L’organisation de la Résistance</w:t>
      </w:r>
    </w:p>
    <w:p>
      <w:pPr>
        <w:pageBreakBefore w:val="false"/>
        <w:spacing w:before="284" w:after="0" w:line="278"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Nicole Cohen-Addad </w:t>
      </w:r>
      <w:r>
        <w:rPr>
          <w:rFonts w:ascii="Trebuchet MS" w:hAnsi="Trebuchet MS" w:eastAsia="Trebuchet MS"/>
          <w:strike w:val="false"/>
          <w:color w:val="000000"/>
          <w:spacing w:val="0"/>
          <w:w w:val="100"/>
          <w:sz w:val="24"/>
          <w:vertAlign w:val="baseline"/>
          <w:lang w:val="fr-FR"/>
        </w:rPr>
        <w:t xml:space="preserve">(réalisatrice d’archives orales d’acteurs du 8 Novembre 1942, fille de Compagnon du 8 Novembre 1942, présidente de l’association Les Compagnons du 8 Novembre 1942). La diversité des acteurs du 8 Novembre 1942.</w:t>
      </w:r>
    </w:p>
    <w:p>
      <w:pPr>
        <w:pageBreakBefore w:val="false"/>
        <w:spacing w:before="279" w:after="0" w:line="281"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Luc Rudolph </w:t>
      </w:r>
      <w:r>
        <w:rPr>
          <w:rFonts w:ascii="Trebuchet MS" w:hAnsi="Trebuchet MS" w:eastAsia="Trebuchet MS"/>
          <w:strike w:val="false"/>
          <w:color w:val="000000"/>
          <w:spacing w:val="0"/>
          <w:w w:val="100"/>
          <w:sz w:val="24"/>
          <w:vertAlign w:val="baseline"/>
          <w:lang w:val="fr-FR"/>
        </w:rPr>
        <w:t xml:space="preserve">(ancien directeur des services actifs de la Police nationale et historien de la résistance dans la police). Les policiers dans la Résistance à Alger le 8 novembre 1942, acte de résistance.</w:t>
      </w:r>
    </w:p>
    <w:p>
      <w:pPr>
        <w:pageBreakBefore w:val="false"/>
        <w:spacing w:before="274" w:after="0" w:line="283"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Ethan Katz </w:t>
      </w:r>
      <w:r>
        <w:rPr>
          <w:rFonts w:ascii="Trebuchet MS" w:hAnsi="Trebuchet MS" w:eastAsia="Trebuchet MS"/>
          <w:strike w:val="false"/>
          <w:color w:val="000000"/>
          <w:spacing w:val="0"/>
          <w:w w:val="100"/>
          <w:sz w:val="24"/>
          <w:vertAlign w:val="baseline"/>
          <w:lang w:val="fr-FR"/>
        </w:rPr>
        <w:t xml:space="preserve">(Associate Professor of History, University of Cincinnati). Les chemins variés de la Résistance le 8 Novembre 1942 : Juifs et Musulmans.</w:t>
      </w:r>
    </w:p>
    <w:p>
      <w:pPr>
        <w:sectPr>
          <w:type w:val="nextPage"/>
          <w:pgSz w:w="11904" w:h="16843" w:orient="portrait"/>
          <w:pgMar w:bottom="1627" w:top="1120" w:right="1121" w:left="1137" w:header="720" w:footer="720"/>
          <w:titlePg w:val="false"/>
          <w:textDirection w:val="lrTb"/>
        </w:sectPr>
      </w:pPr>
    </w:p>
    <w:p>
      <w:pPr>
        <w:pageBreakBefore w:val="false"/>
        <w:tabs>
          <w:tab w:val="left" w:leader="none" w:pos="3168"/>
        </w:tabs>
        <w:spacing w:before="0" w:after="0" w:line="407" w:lineRule="exact"/>
        <w:ind w:right="2160" w:left="0" w:firstLine="0"/>
        <w:jc w:val="left"/>
        <w:textAlignment w:val="baseline"/>
        <w:rPr>
          <w:rFonts w:ascii="Trebuchet MS" w:hAnsi="Trebuchet MS" w:eastAsia="Trebuchet MS"/>
          <w:strike w:val="false"/>
          <w:color w:val="0432FF"/>
          <w:spacing w:val="0"/>
          <w:w w:val="100"/>
          <w:sz w:val="24"/>
          <w:vertAlign w:val="baseline"/>
          <w:lang w:val="fr-FR"/>
        </w:rPr>
      </w:pPr>
      <w:r>
        <w:rPr>
          <w:rFonts w:ascii="Trebuchet MS" w:hAnsi="Trebuchet MS" w:eastAsia="Trebuchet MS"/>
          <w:strike w:val="false"/>
          <w:color w:val="0432FF"/>
          <w:spacing w:val="0"/>
          <w:w w:val="100"/>
          <w:sz w:val="24"/>
          <w:vertAlign w:val="baseline"/>
          <w:lang w:val="fr-FR"/>
        </w:rPr>
        <w:t xml:space="preserve">Après-midi 14:30 - 17:00	</w:t>
      </w:r>
      <w:r>
        <w:rPr>
          <w:rFonts w:ascii="Trebuchet MS" w:hAnsi="Trebuchet MS" w:eastAsia="Trebuchet MS"/>
          <w:strike w:val="false"/>
          <w:color w:val="0432FF"/>
          <w:spacing w:val="0"/>
          <w:w w:val="100"/>
          <w:sz w:val="24"/>
          <w:vertAlign w:val="baseline"/>
          <w:lang w:val="fr-FR"/>
        </w:rPr>
        <w:t xml:space="preserve">Présidence de séance : </w:t>
      </w:r>
      <w:r>
        <w:rPr>
          <w:rFonts w:ascii="Trebuchet MS" w:hAnsi="Trebuchet MS" w:eastAsia="Trebuchet MS"/>
          <w:b w:val="true"/>
          <w:strike w:val="false"/>
          <w:color w:val="0432FF"/>
          <w:spacing w:val="0"/>
          <w:w w:val="100"/>
          <w:sz w:val="24"/>
          <w:vertAlign w:val="baseline"/>
          <w:lang w:val="fr-FR"/>
        </w:rPr>
        <w:t xml:space="preserve">Guy Krivopissko </w:t>
      </w:r>
      <w:r>
        <w:rPr>
          <w:rFonts w:ascii="Trebuchet MS" w:hAnsi="Trebuchet MS" w:eastAsia="Trebuchet MS"/>
          <w:b w:val="true"/>
          <w:strike w:val="false"/>
          <w:color w:val="FF2600"/>
          <w:spacing w:val="0"/>
          <w:w w:val="100"/>
          <w:sz w:val="24"/>
          <w:vertAlign w:val="baseline"/>
          <w:lang w:val="fr-FR"/>
        </w:rPr>
        <w:t xml:space="preserve">14:30 - 15:45</w:t>
      </w:r>
    </w:p>
    <w:p>
      <w:pPr>
        <w:pageBreakBefore w:val="false"/>
        <w:spacing w:before="287" w:after="0" w:line="274" w:lineRule="exact"/>
        <w:ind w:right="0" w:left="360" w:firstLine="0"/>
        <w:jc w:val="left"/>
        <w:textAlignment w:val="baseline"/>
        <w:rPr>
          <w:rFonts w:ascii="Trebuchet MS" w:hAnsi="Trebuchet MS" w:eastAsia="Trebuchet MS"/>
          <w:b w:val="true"/>
          <w:strike w:val="false"/>
          <w:color w:val="000000"/>
          <w:spacing w:val="2"/>
          <w:w w:val="100"/>
          <w:sz w:val="24"/>
          <w:vertAlign w:val="baseline"/>
          <w:lang w:val="fr-FR"/>
        </w:rPr>
      </w:pPr>
      <w:r>
        <w:rPr>
          <w:rFonts w:ascii="Trebuchet MS" w:hAnsi="Trebuchet MS" w:eastAsia="Trebuchet MS"/>
          <w:b w:val="true"/>
          <w:strike w:val="false"/>
          <w:color w:val="000000"/>
          <w:spacing w:val="2"/>
          <w:w w:val="100"/>
          <w:sz w:val="24"/>
          <w:vertAlign w:val="baseline"/>
          <w:lang w:val="fr-FR"/>
        </w:rPr>
        <w:t xml:space="preserve">4. Les camps d’internement</w:t>
      </w:r>
    </w:p>
    <w:p>
      <w:pPr>
        <w:pageBreakBefore w:val="false"/>
        <w:spacing w:before="284" w:after="0" w:line="278"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Nicole Cohen-Addad </w:t>
      </w:r>
      <w:r>
        <w:rPr>
          <w:rFonts w:ascii="Trebuchet MS" w:hAnsi="Trebuchet MS" w:eastAsia="Trebuchet MS"/>
          <w:strike w:val="false"/>
          <w:color w:val="000000"/>
          <w:spacing w:val="0"/>
          <w:w w:val="100"/>
          <w:sz w:val="24"/>
          <w:vertAlign w:val="baseline"/>
          <w:lang w:val="fr-FR"/>
        </w:rPr>
        <w:t xml:space="preserve">(réalisatrice d’archives orales d’acteurs du 8 Novembre 1942, fille de Compagnon du 8 Novembre 1942, présidente de l’association Les Compagnons du 8 Novembre 1942). Giraud et les “Pionniers Israélites”.</w:t>
      </w:r>
    </w:p>
    <w:p>
      <w:pPr>
        <w:pageBreakBefore w:val="false"/>
        <w:spacing w:before="284" w:after="0" w:line="278"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Jacob Oliel </w:t>
      </w:r>
      <w:r>
        <w:rPr>
          <w:rFonts w:ascii="Trebuchet MS" w:hAnsi="Trebuchet MS" w:eastAsia="Trebuchet MS"/>
          <w:strike w:val="false"/>
          <w:color w:val="000000"/>
          <w:spacing w:val="0"/>
          <w:w w:val="100"/>
          <w:sz w:val="24"/>
          <w:vertAlign w:val="baseline"/>
          <w:lang w:val="fr-FR"/>
        </w:rPr>
        <w:t xml:space="preserve">(chercheur indépendant). Les camps d’internement en Afrique du Nord.</w:t>
      </w:r>
    </w:p>
    <w:p>
      <w:pPr>
        <w:pageBreakBefore w:val="false"/>
        <w:spacing w:before="284" w:after="0" w:line="278"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Tramor Quemeneur </w:t>
      </w:r>
      <w:r>
        <w:rPr>
          <w:rFonts w:ascii="Trebuchet MS" w:hAnsi="Trebuchet MS" w:eastAsia="Trebuchet MS"/>
          <w:strike w:val="false"/>
          <w:color w:val="000000"/>
          <w:spacing w:val="0"/>
          <w:w w:val="100"/>
          <w:sz w:val="24"/>
          <w:vertAlign w:val="baseline"/>
          <w:lang w:val="fr-FR"/>
        </w:rPr>
        <w:t xml:space="preserve">(docteur en histoire, chercheur post-doctorant à l’Université de Coimbra, Portugal). L’internement des communistes en Algérie.</w:t>
      </w:r>
    </w:p>
    <w:p>
      <w:pPr>
        <w:pageBreakBefore w:val="false"/>
        <w:tabs>
          <w:tab w:val="left" w:leader="none" w:pos="2880"/>
        </w:tabs>
        <w:spacing w:before="5" w:after="0" w:line="557" w:lineRule="exact"/>
        <w:ind w:right="0" w:left="0" w:firstLine="0"/>
        <w:jc w:val="left"/>
        <w:textAlignment w:val="baseline"/>
        <w:rPr>
          <w:rFonts w:ascii="Trebuchet MS" w:hAnsi="Trebuchet MS" w:eastAsia="Trebuchet MS"/>
          <w:b w:val="true"/>
          <w:strike w:val="false"/>
          <w:color w:val="FF2600"/>
          <w:spacing w:val="0"/>
          <w:w w:val="100"/>
          <w:sz w:val="24"/>
          <w:vertAlign w:val="baseline"/>
          <w:lang w:val="fr-FR"/>
        </w:rPr>
      </w:pPr>
      <w:r>
        <w:rPr>
          <w:rFonts w:ascii="Trebuchet MS" w:hAnsi="Trebuchet MS" w:eastAsia="Trebuchet MS"/>
          <w:b w:val="true"/>
          <w:strike w:val="false"/>
          <w:color w:val="FF2600"/>
          <w:spacing w:val="0"/>
          <w:w w:val="100"/>
          <w:sz w:val="24"/>
          <w:vertAlign w:val="baseline"/>
          <w:lang w:val="fr-FR"/>
        </w:rPr>
        <w:t xml:space="preserve">15:45 - 16:00</w:t>
      </w:r>
      <w:r>
        <w:rPr>
          <w:rFonts w:ascii="Trebuchet MS" w:hAnsi="Trebuchet MS" w:eastAsia="Trebuchet MS"/>
          <w:strike w:val="false"/>
          <w:color w:val="000000"/>
          <w:spacing w:val="0"/>
          <w:w w:val="100"/>
          <w:sz w:val="24"/>
          <w:vertAlign w:val="baseline"/>
          <w:lang w:val="fr-FR"/>
        </w:rPr>
        <w:tab/>
      </w:r>
      <w:r>
        <w:rPr>
          <w:rFonts w:ascii="Trebuchet MS" w:hAnsi="Trebuchet MS" w:eastAsia="Trebuchet MS"/>
          <w:strike w:val="false"/>
          <w:color w:val="000000"/>
          <w:spacing w:val="0"/>
          <w:w w:val="100"/>
          <w:sz w:val="24"/>
          <w:vertAlign w:val="baseline"/>
          <w:lang w:val="fr-FR"/>
        </w:rPr>
        <w:t xml:space="preserve">Pause
</w:t>
        <w:br/>
      </w:r>
      <w:r>
        <w:rPr>
          <w:rFonts w:ascii="Trebuchet MS" w:hAnsi="Trebuchet MS" w:eastAsia="Trebuchet MS"/>
          <w:b w:val="true"/>
          <w:strike w:val="false"/>
          <w:color w:val="FF2600"/>
          <w:spacing w:val="0"/>
          <w:w w:val="100"/>
          <w:sz w:val="24"/>
          <w:vertAlign w:val="baseline"/>
          <w:lang w:val="fr-FR"/>
        </w:rPr>
        <w:t xml:space="preserve">16:00 - 17:00</w:t>
      </w:r>
    </w:p>
    <w:p>
      <w:pPr>
        <w:pageBreakBefore w:val="false"/>
        <w:spacing w:before="283" w:after="0" w:line="278"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Bernard Sicot </w:t>
      </w:r>
      <w:r>
        <w:rPr>
          <w:rFonts w:ascii="Trebuchet MS" w:hAnsi="Trebuchet MS" w:eastAsia="Trebuchet MS"/>
          <w:strike w:val="false"/>
          <w:color w:val="000000"/>
          <w:spacing w:val="0"/>
          <w:w w:val="100"/>
          <w:sz w:val="24"/>
          <w:vertAlign w:val="baseline"/>
          <w:lang w:val="fr-FR"/>
        </w:rPr>
        <w:t xml:space="preserve">(professeur émérite, Université Paris Nanterre). L'internement en Algérie (1939-1943), témoignages de républicains espagnols.</w:t>
      </w:r>
    </w:p>
    <w:p>
      <w:pPr>
        <w:pageBreakBefore w:val="false"/>
        <w:numPr>
          <w:ilvl w:val="0"/>
          <w:numId w:val="3"/>
        </w:numPr>
        <w:tabs>
          <w:tab w:val="clear" w:pos="288"/>
          <w:tab w:val="left" w:pos="648"/>
        </w:tabs>
        <w:spacing w:before="288" w:after="0" w:line="274" w:lineRule="exact"/>
        <w:ind w:right="0" w:left="36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Les services de renseignements</w:t>
      </w:r>
    </w:p>
    <w:p>
      <w:pPr>
        <w:pageBreakBefore w:val="false"/>
        <w:spacing w:before="284" w:after="0" w:line="278"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Jean Medrala </w:t>
      </w:r>
      <w:r>
        <w:rPr>
          <w:rFonts w:ascii="Trebuchet MS" w:hAnsi="Trebuchet MS" w:eastAsia="Trebuchet MS"/>
          <w:strike w:val="false"/>
          <w:color w:val="000000"/>
          <w:spacing w:val="0"/>
          <w:w w:val="100"/>
          <w:sz w:val="24"/>
          <w:vertAlign w:val="baseline"/>
          <w:lang w:val="fr-FR"/>
        </w:rPr>
        <w:t xml:space="preserve">(chercheur indépendant, spécialiste des services de renseignements fran</w:t>
        <w:softHyphen/>
      </w:r>
      <w:r>
        <w:rPr>
          <w:rFonts w:ascii="Trebuchet MS" w:hAnsi="Trebuchet MS" w:eastAsia="Trebuchet MS"/>
          <w:strike w:val="false"/>
          <w:color w:val="000000"/>
          <w:spacing w:val="0"/>
          <w:w w:val="100"/>
          <w:sz w:val="24"/>
          <w:vertAlign w:val="baseline"/>
          <w:lang w:val="fr-FR"/>
        </w:rPr>
        <w:t xml:space="preserve">co-polonais). Les services de renseignements polonais en Afrique du Nord (présentation par Nicole Cohen-Addad).</w:t>
      </w:r>
    </w:p>
    <w:p>
      <w:pPr>
        <w:pageBreakBefore w:val="false"/>
        <w:tabs>
          <w:tab w:val="left" w:leader="none" w:pos="2880"/>
        </w:tabs>
        <w:spacing w:before="284" w:after="0" w:line="278" w:lineRule="exact"/>
        <w:ind w:right="0" w:left="0" w:firstLine="0"/>
        <w:jc w:val="left"/>
        <w:textAlignment w:val="baseline"/>
        <w:rPr>
          <w:rFonts w:ascii="Trebuchet MS" w:hAnsi="Trebuchet MS" w:eastAsia="Trebuchet MS"/>
          <w:b w:val="true"/>
          <w:strike w:val="false"/>
          <w:color w:val="FF2600"/>
          <w:spacing w:val="0"/>
          <w:w w:val="100"/>
          <w:sz w:val="24"/>
          <w:vertAlign w:val="baseline"/>
          <w:lang w:val="fr-FR"/>
        </w:rPr>
      </w:pPr>
      <w:r>
        <w:rPr>
          <w:rFonts w:ascii="Trebuchet MS" w:hAnsi="Trebuchet MS" w:eastAsia="Trebuchet MS"/>
          <w:b w:val="true"/>
          <w:strike w:val="false"/>
          <w:color w:val="FF2600"/>
          <w:spacing w:val="0"/>
          <w:w w:val="100"/>
          <w:sz w:val="24"/>
          <w:vertAlign w:val="baseline"/>
          <w:lang w:val="fr-FR"/>
        </w:rPr>
        <w:t xml:space="preserve">17:00 - 18:30</w:t>
      </w:r>
      <w:r>
        <w:rPr>
          <w:rFonts w:ascii="Trebuchet MS" w:hAnsi="Trebuchet MS" w:eastAsia="Trebuchet MS"/>
          <w:strike w:val="false"/>
          <w:color w:val="000000"/>
          <w:spacing w:val="0"/>
          <w:w w:val="100"/>
          <w:sz w:val="24"/>
          <w:vertAlign w:val="baseline"/>
          <w:lang w:val="fr-FR"/>
        </w:rPr>
        <w:tab/>
      </w:r>
      <w:r>
        <w:rPr>
          <w:rFonts w:ascii="Trebuchet MS" w:hAnsi="Trebuchet MS" w:eastAsia="Trebuchet MS"/>
          <w:strike w:val="false"/>
          <w:color w:val="000000"/>
          <w:spacing w:val="0"/>
          <w:w w:val="100"/>
          <w:sz w:val="24"/>
          <w:vertAlign w:val="baseline"/>
          <w:lang w:val="fr-FR"/>
        </w:rPr>
        <w:t xml:space="preserve">Rencontre avec les intervenants, dédicaces de livres</w:t>
      </w:r>
    </w:p>
    <w:p>
      <w:pPr>
        <w:pageBreakBefore w:val="false"/>
        <w:spacing w:before="566" w:after="0" w:line="274" w:lineRule="exact"/>
        <w:ind w:right="0" w:left="0" w:firstLine="0"/>
        <w:jc w:val="center"/>
        <w:textAlignment w:val="baseline"/>
        <w:rPr>
          <w:rFonts w:ascii="Trebuchet MS" w:hAnsi="Trebuchet MS" w:eastAsia="Trebuchet MS"/>
          <w:b w:val="true"/>
          <w:strike w:val="false"/>
          <w:color w:val="0432FF"/>
          <w:spacing w:val="0"/>
          <w:w w:val="100"/>
          <w:sz w:val="24"/>
          <w:u w:val="single"/>
          <w:vertAlign w:val="baseline"/>
          <w:lang w:val="fr-FR"/>
        </w:rPr>
      </w:pPr>
      <w:r>
        <w:rPr>
          <w:rFonts w:ascii="Trebuchet MS" w:hAnsi="Trebuchet MS" w:eastAsia="Trebuchet MS"/>
          <w:b w:val="true"/>
          <w:strike w:val="false"/>
          <w:color w:val="0432FF"/>
          <w:spacing w:val="0"/>
          <w:w w:val="100"/>
          <w:sz w:val="24"/>
          <w:u w:val="single"/>
          <w:vertAlign w:val="baseline"/>
          <w:lang w:val="fr-FR"/>
        </w:rPr>
        <w:t xml:space="preserve">Lundi 13 novembre 2017 </w:t>
      </w:r>
    </w:p>
    <w:p>
      <w:pPr>
        <w:pageBreakBefore w:val="false"/>
        <w:tabs>
          <w:tab w:val="left" w:leader="none" w:pos="2880"/>
        </w:tabs>
        <w:spacing w:before="44" w:after="0" w:line="518" w:lineRule="exact"/>
        <w:ind w:right="1944" w:left="0" w:firstLine="0"/>
        <w:jc w:val="left"/>
        <w:textAlignment w:val="baseline"/>
        <w:rPr>
          <w:rFonts w:ascii="Trebuchet MS" w:hAnsi="Trebuchet MS" w:eastAsia="Trebuchet MS"/>
          <w:strike w:val="false"/>
          <w:color w:val="0432FF"/>
          <w:spacing w:val="0"/>
          <w:w w:val="100"/>
          <w:sz w:val="24"/>
          <w:vertAlign w:val="baseline"/>
          <w:lang w:val="fr-FR"/>
        </w:rPr>
      </w:pPr>
      <w:r>
        <w:rPr>
          <w:rFonts w:ascii="Trebuchet MS" w:hAnsi="Trebuchet MS" w:eastAsia="Trebuchet MS"/>
          <w:strike w:val="false"/>
          <w:color w:val="0432FF"/>
          <w:spacing w:val="0"/>
          <w:w w:val="100"/>
          <w:sz w:val="24"/>
          <w:vertAlign w:val="baseline"/>
          <w:lang w:val="fr-FR"/>
        </w:rPr>
        <w:t xml:space="preserve">Matinée 9:00 - 12:30	</w:t>
      </w:r>
      <w:r>
        <w:rPr>
          <w:rFonts w:ascii="Trebuchet MS" w:hAnsi="Trebuchet MS" w:eastAsia="Trebuchet MS"/>
          <w:strike w:val="false"/>
          <w:color w:val="0432FF"/>
          <w:spacing w:val="0"/>
          <w:w w:val="100"/>
          <w:sz w:val="24"/>
          <w:vertAlign w:val="baseline"/>
          <w:lang w:val="fr-FR"/>
        </w:rPr>
        <w:t xml:space="preserve">Présidence de séance : </w:t>
      </w:r>
      <w:r>
        <w:rPr>
          <w:rFonts w:ascii="Trebuchet MS" w:hAnsi="Trebuchet MS" w:eastAsia="Trebuchet MS"/>
          <w:b w:val="true"/>
          <w:strike w:val="false"/>
          <w:color w:val="0432FF"/>
          <w:spacing w:val="0"/>
          <w:w w:val="100"/>
          <w:sz w:val="24"/>
          <w:vertAlign w:val="baseline"/>
          <w:lang w:val="fr-FR"/>
        </w:rPr>
        <w:t xml:space="preserve">Nicole Cohen-Addad </w:t>
      </w:r>
      <w:r>
        <w:rPr>
          <w:rFonts w:ascii="Trebuchet MS" w:hAnsi="Trebuchet MS" w:eastAsia="Trebuchet MS"/>
          <w:b w:val="true"/>
          <w:strike w:val="false"/>
          <w:color w:val="FF2600"/>
          <w:spacing w:val="0"/>
          <w:w w:val="100"/>
          <w:sz w:val="24"/>
          <w:vertAlign w:val="baseline"/>
          <w:lang w:val="fr-FR"/>
        </w:rPr>
        <w:t xml:space="preserve">9:00 - 10:15</w:t>
      </w:r>
    </w:p>
    <w:p>
      <w:pPr>
        <w:pageBreakBefore w:val="false"/>
        <w:spacing w:before="288" w:after="0" w:line="278" w:lineRule="exact"/>
        <w:ind w:right="0" w:left="36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5. Les services de renseignements (suite)</w:t>
      </w:r>
    </w:p>
    <w:p>
      <w:pPr>
        <w:pageBreakBefore w:val="false"/>
        <w:spacing w:before="0" w:after="0" w:line="557" w:lineRule="exact"/>
        <w:ind w:right="720" w:left="360" w:hanging="36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Sébastien Albertelli </w:t>
      </w:r>
      <w:r>
        <w:rPr>
          <w:rFonts w:ascii="Trebuchet MS" w:hAnsi="Trebuchet MS" w:eastAsia="Trebuchet MS"/>
          <w:strike w:val="false"/>
          <w:color w:val="000000"/>
          <w:spacing w:val="0"/>
          <w:w w:val="100"/>
          <w:sz w:val="24"/>
          <w:vertAlign w:val="baseline"/>
          <w:lang w:val="fr-FR"/>
        </w:rPr>
        <w:t xml:space="preserve">(historien, docteur en histoire). Le BCRA et l’Afrique du Nord. </w:t>
      </w:r>
      <w:r>
        <w:rPr>
          <w:rFonts w:ascii="Trebuchet MS" w:hAnsi="Trebuchet MS" w:eastAsia="Trebuchet MS"/>
          <w:b w:val="true"/>
          <w:strike w:val="false"/>
          <w:color w:val="000000"/>
          <w:spacing w:val="0"/>
          <w:w w:val="100"/>
          <w:sz w:val="24"/>
          <w:vertAlign w:val="baseline"/>
          <w:lang w:val="fr-FR"/>
        </w:rPr>
        <w:t xml:space="preserve">6. Le débarquement et ses répercussions</w:t>
      </w:r>
    </w:p>
    <w:p>
      <w:pPr>
        <w:pageBreakBefore w:val="false"/>
        <w:spacing w:before="291" w:after="0" w:line="278"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Guillaume Piketty </w:t>
      </w:r>
      <w:r>
        <w:rPr>
          <w:rFonts w:ascii="Trebuchet MS" w:hAnsi="Trebuchet MS" w:eastAsia="Trebuchet MS"/>
          <w:strike w:val="false"/>
          <w:color w:val="000000"/>
          <w:spacing w:val="0"/>
          <w:w w:val="100"/>
          <w:sz w:val="24"/>
          <w:vertAlign w:val="baseline"/>
          <w:lang w:val="fr-FR"/>
        </w:rPr>
        <w:t xml:space="preserve">(professeur d'histoire contemporaine à Sciences Po (Paris), Associate Member of the Faculty of History and Visiting Fellow at Worcester College, University of Oxford). La France combattante au c</w:t>
      </w:r>
      <w:r>
        <w:rPr>
          <w:rFonts w:ascii="Arial" w:hAnsi="Arial" w:eastAsia="Arial"/>
          <w:strike w:val="false"/>
          <w:color w:val="000000"/>
          <w:spacing w:val="0"/>
          <w:w w:val="100"/>
          <w:sz w:val="24"/>
          <w:vertAlign w:val="baseline"/>
          <w:lang w:val="fr-FR"/>
        </w:rPr>
        <w:t xml:space="preserve">œ</w:t>
      </w:r>
      <w:r>
        <w:rPr>
          <w:rFonts w:ascii="Trebuchet MS" w:hAnsi="Trebuchet MS" w:eastAsia="Trebuchet MS"/>
          <w:strike w:val="false"/>
          <w:color w:val="000000"/>
          <w:spacing w:val="0"/>
          <w:w w:val="100"/>
          <w:sz w:val="24"/>
          <w:vertAlign w:val="baseline"/>
          <w:lang w:val="fr-FR"/>
        </w:rPr>
        <w:t xml:space="preserve">ur du maelstrom.</w:t>
      </w:r>
    </w:p>
    <w:p>
      <w:pPr>
        <w:pageBreakBefore w:val="false"/>
        <w:spacing w:before="287" w:after="0" w:line="278" w:lineRule="exact"/>
        <w:ind w:right="0" w:left="0" w:firstLine="0"/>
        <w:jc w:val="left"/>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Douglas Porch </w:t>
      </w:r>
      <w:r>
        <w:rPr>
          <w:rFonts w:ascii="Trebuchet MS" w:hAnsi="Trebuchet MS" w:eastAsia="Trebuchet MS"/>
          <w:strike w:val="false"/>
          <w:color w:val="000000"/>
          <w:spacing w:val="0"/>
          <w:w w:val="100"/>
          <w:sz w:val="24"/>
          <w:vertAlign w:val="baseline"/>
          <w:lang w:val="fr-FR"/>
        </w:rPr>
        <w:t xml:space="preserve">(professor of National Security Affairs at the Naval Postgraduate School). “Le plus dangereux des intangibles” : le point de vue américain sur l’Afrique du Nord française, novembre 1942.</w:t>
      </w:r>
    </w:p>
    <w:p>
      <w:pPr>
        <w:pageBreakBefore w:val="false"/>
        <w:tabs>
          <w:tab w:val="left" w:leader="none" w:pos="2880"/>
        </w:tabs>
        <w:spacing w:before="275" w:after="0" w:line="272" w:lineRule="exact"/>
        <w:ind w:right="0" w:left="0" w:firstLine="0"/>
        <w:jc w:val="left"/>
        <w:textAlignment w:val="baseline"/>
        <w:rPr>
          <w:rFonts w:ascii="Trebuchet MS" w:hAnsi="Trebuchet MS" w:eastAsia="Trebuchet MS"/>
          <w:b w:val="true"/>
          <w:strike w:val="false"/>
          <w:color w:val="FF2600"/>
          <w:spacing w:val="-2"/>
          <w:w w:val="100"/>
          <w:sz w:val="24"/>
          <w:vertAlign w:val="baseline"/>
          <w:lang w:val="fr-FR"/>
        </w:rPr>
      </w:pPr>
      <w:r>
        <w:rPr>
          <w:rFonts w:ascii="Trebuchet MS" w:hAnsi="Trebuchet MS" w:eastAsia="Trebuchet MS"/>
          <w:b w:val="true"/>
          <w:strike w:val="false"/>
          <w:color w:val="FF2600"/>
          <w:spacing w:val="-2"/>
          <w:w w:val="100"/>
          <w:sz w:val="24"/>
          <w:vertAlign w:val="baseline"/>
          <w:lang w:val="fr-FR"/>
        </w:rPr>
        <w:t xml:space="preserve">10:15 - 10:30</w:t>
      </w:r>
      <w:r>
        <w:rPr>
          <w:rFonts w:ascii="Trebuchet MS" w:hAnsi="Trebuchet MS" w:eastAsia="Trebuchet MS"/>
          <w:strike w:val="false"/>
          <w:color w:val="000000"/>
          <w:spacing w:val="-2"/>
          <w:w w:val="100"/>
          <w:sz w:val="24"/>
          <w:vertAlign w:val="baseline"/>
          <w:lang w:val="fr-FR"/>
        </w:rPr>
        <w:tab/>
      </w:r>
      <w:r>
        <w:rPr>
          <w:rFonts w:ascii="Trebuchet MS" w:hAnsi="Trebuchet MS" w:eastAsia="Trebuchet MS"/>
          <w:strike w:val="false"/>
          <w:color w:val="000000"/>
          <w:spacing w:val="-2"/>
          <w:w w:val="100"/>
          <w:sz w:val="24"/>
          <w:vertAlign w:val="baseline"/>
          <w:lang w:val="fr-FR"/>
        </w:rPr>
        <w:t xml:space="preserve">Pause</w:t>
      </w:r>
    </w:p>
    <w:p>
      <w:pPr>
        <w:sectPr>
          <w:type w:val="nextPage"/>
          <w:pgSz w:w="11904" w:h="16843" w:orient="portrait"/>
          <w:pgMar w:bottom="827" w:top="1120" w:right="1121" w:left="1137" w:header="720" w:footer="720"/>
          <w:titlePg w:val="false"/>
          <w:textDirection w:val="lrTb"/>
        </w:sectPr>
      </w:pPr>
    </w:p>
    <w:p>
      <w:pPr>
        <w:pageBreakBefore w:val="false"/>
        <w:spacing w:before="22" w:after="0" w:line="273" w:lineRule="exact"/>
        <w:ind w:right="0" w:left="0" w:firstLine="0"/>
        <w:jc w:val="both"/>
        <w:textAlignment w:val="baseline"/>
        <w:rPr>
          <w:rFonts w:ascii="Trebuchet MS" w:hAnsi="Trebuchet MS" w:eastAsia="Trebuchet MS"/>
          <w:b w:val="true"/>
          <w:strike w:val="false"/>
          <w:color w:val="FF2600"/>
          <w:spacing w:val="-2"/>
          <w:w w:val="100"/>
          <w:sz w:val="24"/>
          <w:vertAlign w:val="baseline"/>
          <w:lang w:val="fr-FR"/>
        </w:rPr>
      </w:pPr>
      <w:r>
        <w:rPr>
          <w:rFonts w:ascii="Trebuchet MS" w:hAnsi="Trebuchet MS" w:eastAsia="Trebuchet MS"/>
          <w:b w:val="true"/>
          <w:strike w:val="false"/>
          <w:color w:val="FF2600"/>
          <w:spacing w:val="-2"/>
          <w:w w:val="100"/>
          <w:sz w:val="24"/>
          <w:vertAlign w:val="baseline"/>
          <w:lang w:val="fr-FR"/>
        </w:rPr>
        <w:t xml:space="preserve">10:30 - 12:30</w:t>
      </w:r>
    </w:p>
    <w:p>
      <w:pPr>
        <w:pageBreakBefore w:val="false"/>
        <w:spacing w:before="243" w:after="0" w:line="280" w:lineRule="exact"/>
        <w:ind w:right="0" w:left="0" w:firstLine="0"/>
        <w:jc w:val="both"/>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Robert Gildea </w:t>
      </w:r>
      <w:r>
        <w:rPr>
          <w:rFonts w:ascii="Trebuchet MS" w:hAnsi="Trebuchet MS" w:eastAsia="Trebuchet MS"/>
          <w:strike w:val="false"/>
          <w:color w:val="000000"/>
          <w:spacing w:val="0"/>
          <w:w w:val="100"/>
          <w:sz w:val="24"/>
          <w:vertAlign w:val="baseline"/>
          <w:lang w:val="fr-FR"/>
        </w:rPr>
        <w:t xml:space="preserve">(professor of Modern History at the University of Oxford). Les Britan</w:t>
        <w:softHyphen/>
      </w:r>
      <w:r>
        <w:rPr>
          <w:rFonts w:ascii="Trebuchet MS" w:hAnsi="Trebuchet MS" w:eastAsia="Trebuchet MS"/>
          <w:strike w:val="false"/>
          <w:color w:val="000000"/>
          <w:spacing w:val="0"/>
          <w:w w:val="100"/>
          <w:sz w:val="24"/>
          <w:vertAlign w:val="baseline"/>
          <w:lang w:val="fr-FR"/>
        </w:rPr>
        <w:t xml:space="preserve">niques entre Washington, Vichy et de Gaulle.</w:t>
      </w:r>
    </w:p>
    <w:p>
      <w:pPr>
        <w:pageBreakBefore w:val="false"/>
        <w:spacing w:before="280" w:after="0" w:line="280" w:lineRule="exact"/>
        <w:ind w:right="0" w:left="0" w:firstLine="0"/>
        <w:jc w:val="both"/>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Guy Krivopissko </w:t>
      </w:r>
      <w:r>
        <w:rPr>
          <w:rFonts w:ascii="Trebuchet MS" w:hAnsi="Trebuchet MS" w:eastAsia="Trebuchet MS"/>
          <w:strike w:val="false"/>
          <w:color w:val="000000"/>
          <w:spacing w:val="0"/>
          <w:w w:val="100"/>
          <w:sz w:val="24"/>
          <w:vertAlign w:val="baseline"/>
          <w:lang w:val="fr-FR"/>
        </w:rPr>
        <w:t xml:space="preserve">(historien, ancien conservateur du Musée de la Résistance nationale). Les réactions au débarquement dans la presse clandestine en métropole.</w:t>
      </w:r>
    </w:p>
    <w:p>
      <w:pPr>
        <w:pageBreakBefore w:val="false"/>
        <w:spacing w:before="278" w:after="0" w:line="280" w:lineRule="exact"/>
        <w:ind w:right="0" w:left="0" w:firstLine="0"/>
        <w:jc w:val="both"/>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Aïssa Kadri </w:t>
      </w:r>
      <w:r>
        <w:rPr>
          <w:rFonts w:ascii="Trebuchet MS" w:hAnsi="Trebuchet MS" w:eastAsia="Trebuchet MS"/>
          <w:strike w:val="false"/>
          <w:color w:val="000000"/>
          <w:spacing w:val="0"/>
          <w:w w:val="100"/>
          <w:sz w:val="24"/>
          <w:vertAlign w:val="baseline"/>
          <w:lang w:val="fr-FR"/>
        </w:rPr>
        <w:t xml:space="preserve">(professeur émérite des universités à l’Université Paris VIII, Associé au CNAM). Le mouvement national algérien et le débarquement américain : contexte, ef</w:t>
        <w:softHyphen/>
      </w:r>
      <w:r>
        <w:rPr>
          <w:rFonts w:ascii="Trebuchet MS" w:hAnsi="Trebuchet MS" w:eastAsia="Trebuchet MS"/>
          <w:strike w:val="false"/>
          <w:color w:val="000000"/>
          <w:spacing w:val="0"/>
          <w:w w:val="100"/>
          <w:sz w:val="24"/>
          <w:vertAlign w:val="baseline"/>
          <w:lang w:val="fr-FR"/>
        </w:rPr>
        <w:t xml:space="preserve">fets et positionnements.</w:t>
      </w:r>
    </w:p>
    <w:p>
      <w:pPr>
        <w:pageBreakBefore w:val="false"/>
        <w:numPr>
          <w:ilvl w:val="0"/>
          <w:numId w:val="4"/>
        </w:numPr>
        <w:tabs>
          <w:tab w:val="clear" w:pos="216"/>
          <w:tab w:val="left" w:pos="576"/>
        </w:tabs>
        <w:spacing w:before="288" w:after="0" w:line="274" w:lineRule="exact"/>
        <w:ind w:right="0" w:left="360" w:firstLine="0"/>
        <w:jc w:val="both"/>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Conclusion de la section historique</w:t>
      </w:r>
    </w:p>
    <w:p>
      <w:pPr>
        <w:pageBreakBefore w:val="false"/>
        <w:spacing w:before="278" w:after="0" w:line="280" w:lineRule="exact"/>
        <w:ind w:right="0" w:left="0" w:firstLine="0"/>
        <w:jc w:val="both"/>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Robert Gildea </w:t>
      </w:r>
      <w:r>
        <w:rPr>
          <w:rFonts w:ascii="Trebuchet MS" w:hAnsi="Trebuchet MS" w:eastAsia="Trebuchet MS"/>
          <w:strike w:val="false"/>
          <w:color w:val="000000"/>
          <w:spacing w:val="0"/>
          <w:w w:val="100"/>
          <w:sz w:val="24"/>
          <w:vertAlign w:val="baseline"/>
          <w:lang w:val="fr-FR"/>
        </w:rPr>
        <w:t xml:space="preserve">(professor of Modern History at the University of Oxford). Autour du 8 no</w:t>
        <w:softHyphen/>
      </w:r>
      <w:r>
        <w:rPr>
          <w:rFonts w:ascii="Trebuchet MS" w:hAnsi="Trebuchet MS" w:eastAsia="Trebuchet MS"/>
          <w:strike w:val="false"/>
          <w:color w:val="000000"/>
          <w:spacing w:val="0"/>
          <w:w w:val="100"/>
          <w:sz w:val="24"/>
          <w:vertAlign w:val="baseline"/>
          <w:lang w:val="fr-FR"/>
        </w:rPr>
        <w:t xml:space="preserve">vembre 1942 : lectures d'hier, chantiers de demain.</w:t>
      </w:r>
    </w:p>
    <w:p>
      <w:pPr>
        <w:pageBreakBefore w:val="false"/>
        <w:spacing w:before="35" w:after="0" w:line="523" w:lineRule="exact"/>
        <w:ind w:right="1872" w:left="0" w:firstLine="0"/>
        <w:jc w:val="both"/>
        <w:textAlignment w:val="baseline"/>
        <w:rPr>
          <w:rFonts w:ascii="Trebuchet MS" w:hAnsi="Trebuchet MS" w:eastAsia="Trebuchet MS"/>
          <w:strike w:val="false"/>
          <w:color w:val="0432FF"/>
          <w:spacing w:val="0"/>
          <w:w w:val="100"/>
          <w:sz w:val="24"/>
          <w:vertAlign w:val="baseline"/>
          <w:lang w:val="fr-FR"/>
        </w:rPr>
      </w:pPr>
      <w:r>
        <w:rPr>
          <w:rFonts w:ascii="Trebuchet MS" w:hAnsi="Trebuchet MS" w:eastAsia="Trebuchet MS"/>
          <w:strike w:val="false"/>
          <w:color w:val="0432FF"/>
          <w:spacing w:val="0"/>
          <w:w w:val="100"/>
          <w:sz w:val="24"/>
          <w:vertAlign w:val="baseline"/>
          <w:lang w:val="fr-FR"/>
        </w:rPr>
        <w:t xml:space="preserve">Après-midi 14:30 - 18:00 Présidence de séance : </w:t>
      </w:r>
      <w:r>
        <w:rPr>
          <w:rFonts w:ascii="Trebuchet MS" w:hAnsi="Trebuchet MS" w:eastAsia="Trebuchet MS"/>
          <w:b w:val="true"/>
          <w:strike w:val="false"/>
          <w:color w:val="0432FF"/>
          <w:spacing w:val="0"/>
          <w:w w:val="100"/>
          <w:sz w:val="24"/>
          <w:vertAlign w:val="baseline"/>
          <w:lang w:val="fr-FR"/>
        </w:rPr>
        <w:t xml:space="preserve">Tramor Quemeneur </w:t>
      </w:r>
      <w:r>
        <w:rPr>
          <w:rFonts w:ascii="Trebuchet MS" w:hAnsi="Trebuchet MS" w:eastAsia="Trebuchet MS"/>
          <w:b w:val="true"/>
          <w:strike w:val="false"/>
          <w:color w:val="FF2600"/>
          <w:spacing w:val="0"/>
          <w:w w:val="100"/>
          <w:sz w:val="24"/>
          <w:vertAlign w:val="baseline"/>
          <w:lang w:val="fr-FR"/>
        </w:rPr>
        <w:t xml:space="preserve">14:30 - 16:00</w:t>
      </w:r>
    </w:p>
    <w:p>
      <w:pPr>
        <w:pageBreakBefore w:val="false"/>
        <w:numPr>
          <w:ilvl w:val="0"/>
          <w:numId w:val="4"/>
        </w:numPr>
        <w:tabs>
          <w:tab w:val="clear" w:pos="288"/>
          <w:tab w:val="left" w:pos="648"/>
        </w:tabs>
        <w:spacing w:before="245" w:after="0" w:line="274" w:lineRule="exact"/>
        <w:ind w:right="0" w:left="360" w:firstLine="0"/>
        <w:jc w:val="both"/>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Figures intellectuelles/Vie culturelle et le 8 Novembre 1942</w:t>
      </w:r>
    </w:p>
    <w:p>
      <w:pPr>
        <w:pageBreakBefore w:val="false"/>
        <w:spacing w:before="280" w:after="0" w:line="280" w:lineRule="exact"/>
        <w:ind w:right="0" w:left="0" w:firstLine="0"/>
        <w:jc w:val="both"/>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Guy Basset </w:t>
      </w:r>
      <w:r>
        <w:rPr>
          <w:rFonts w:ascii="Trebuchet MS" w:hAnsi="Trebuchet MS" w:eastAsia="Trebuchet MS"/>
          <w:strike w:val="false"/>
          <w:color w:val="000000"/>
          <w:spacing w:val="0"/>
          <w:w w:val="100"/>
          <w:sz w:val="24"/>
          <w:vertAlign w:val="baseline"/>
          <w:lang w:val="fr-FR"/>
        </w:rPr>
        <w:t xml:space="preserve">(chargé de cours FACO Paris, Faculté Libre d’Économie et de Gestion). La guerre, moment fort des éditions Charlot.</w:t>
      </w:r>
    </w:p>
    <w:p>
      <w:pPr>
        <w:pageBreakBefore w:val="false"/>
        <w:spacing w:before="278" w:after="0" w:line="280" w:lineRule="exact"/>
        <w:ind w:right="0" w:left="0" w:firstLine="0"/>
        <w:jc w:val="both"/>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Christian Phéline </w:t>
      </w:r>
      <w:r>
        <w:rPr>
          <w:rFonts w:ascii="Trebuchet MS" w:hAnsi="Trebuchet MS" w:eastAsia="Trebuchet MS"/>
          <w:strike w:val="false"/>
          <w:color w:val="000000"/>
          <w:spacing w:val="0"/>
          <w:w w:val="100"/>
          <w:sz w:val="24"/>
          <w:vertAlign w:val="baseline"/>
          <w:lang w:val="fr-FR"/>
        </w:rPr>
        <w:t xml:space="preserve">(auteur de plusieurs études de micro-histoire de l’Algérie coloniale). Camus et quelques-uns de ses amis militants : du Parti communiste algérien au pacifisme puis à la Résistance.</w:t>
      </w:r>
    </w:p>
    <w:p>
      <w:pPr>
        <w:pageBreakBefore w:val="false"/>
        <w:spacing w:before="279" w:after="0" w:line="280" w:lineRule="exact"/>
        <w:ind w:right="0" w:left="0" w:firstLine="0"/>
        <w:jc w:val="both"/>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François Vignale </w:t>
      </w:r>
      <w:r>
        <w:rPr>
          <w:rFonts w:ascii="Trebuchet MS" w:hAnsi="Trebuchet MS" w:eastAsia="Trebuchet MS"/>
          <w:strike w:val="false"/>
          <w:color w:val="000000"/>
          <w:spacing w:val="0"/>
          <w:w w:val="100"/>
          <w:sz w:val="24"/>
          <w:vertAlign w:val="baseline"/>
          <w:lang w:val="fr-FR"/>
        </w:rPr>
        <w:t xml:space="preserve">(conservateur en chef des Bibliothèques, docteur en histoire). La revue Fontaine.</w:t>
      </w:r>
    </w:p>
    <w:p>
      <w:pPr>
        <w:pageBreakBefore w:val="false"/>
        <w:spacing w:before="285" w:after="0" w:line="280" w:lineRule="exact"/>
        <w:ind w:right="0" w:left="0" w:firstLine="0"/>
        <w:jc w:val="both"/>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Anissa Bouayed </w:t>
      </w:r>
      <w:r>
        <w:rPr>
          <w:rFonts w:ascii="Trebuchet MS" w:hAnsi="Trebuchet MS" w:eastAsia="Trebuchet MS"/>
          <w:strike w:val="false"/>
          <w:color w:val="000000"/>
          <w:spacing w:val="0"/>
          <w:w w:val="100"/>
          <w:sz w:val="24"/>
          <w:vertAlign w:val="baseline"/>
          <w:lang w:val="fr-FR"/>
        </w:rPr>
        <w:t xml:space="preserve">(historienne et commissaire d’expositions). Dans le sillage du Débar</w:t>
        <w:softHyphen/>
      </w:r>
      <w:r>
        <w:rPr>
          <w:rFonts w:ascii="Trebuchet MS" w:hAnsi="Trebuchet MS" w:eastAsia="Trebuchet MS"/>
          <w:strike w:val="false"/>
          <w:color w:val="000000"/>
          <w:spacing w:val="0"/>
          <w:w w:val="100"/>
          <w:sz w:val="24"/>
          <w:vertAlign w:val="baseline"/>
          <w:lang w:val="fr-FR"/>
        </w:rPr>
        <w:t xml:space="preserve">quement, nouveaux venus à Alger et nouveaux regards sur le monde colonisé : Margue</w:t>
        <w:softHyphen/>
      </w:r>
      <w:r>
        <w:rPr>
          <w:rFonts w:ascii="Trebuchet MS" w:hAnsi="Trebuchet MS" w:eastAsia="Trebuchet MS"/>
          <w:strike w:val="false"/>
          <w:color w:val="000000"/>
          <w:spacing w:val="0"/>
          <w:w w:val="100"/>
          <w:sz w:val="24"/>
          <w:vertAlign w:val="baseline"/>
          <w:lang w:val="fr-FR"/>
        </w:rPr>
        <w:t xml:space="preserve">rite Caminat et Baya.</w:t>
      </w:r>
    </w:p>
    <w:p>
      <w:pPr>
        <w:pageBreakBefore w:val="false"/>
        <w:tabs>
          <w:tab w:val="left" w:leader="none" w:pos="2880"/>
        </w:tabs>
        <w:spacing w:before="0" w:after="0" w:line="558" w:lineRule="exact"/>
        <w:ind w:right="6120" w:left="0" w:firstLine="0"/>
        <w:jc w:val="both"/>
        <w:textAlignment w:val="baseline"/>
        <w:rPr>
          <w:rFonts w:ascii="Trebuchet MS" w:hAnsi="Trebuchet MS" w:eastAsia="Trebuchet MS"/>
          <w:b w:val="true"/>
          <w:strike w:val="false"/>
          <w:color w:val="FF2600"/>
          <w:spacing w:val="0"/>
          <w:w w:val="100"/>
          <w:sz w:val="24"/>
          <w:vertAlign w:val="baseline"/>
          <w:lang w:val="fr-FR"/>
        </w:rPr>
      </w:pPr>
      <w:r>
        <w:rPr>
          <w:rFonts w:ascii="Trebuchet MS" w:hAnsi="Trebuchet MS" w:eastAsia="Trebuchet MS"/>
          <w:b w:val="true"/>
          <w:strike w:val="false"/>
          <w:color w:val="FF2600"/>
          <w:spacing w:val="0"/>
          <w:w w:val="100"/>
          <w:sz w:val="24"/>
          <w:vertAlign w:val="baseline"/>
          <w:lang w:val="fr-FR"/>
        </w:rPr>
        <w:t xml:space="preserve">16:00 - 16:15</w:t>
      </w:r>
      <w:r>
        <w:rPr>
          <w:rFonts w:ascii="Trebuchet MS" w:hAnsi="Trebuchet MS" w:eastAsia="Trebuchet MS"/>
          <w:strike w:val="false"/>
          <w:color w:val="000000"/>
          <w:spacing w:val="0"/>
          <w:w w:val="100"/>
          <w:sz w:val="24"/>
          <w:vertAlign w:val="baseline"/>
          <w:lang w:val="fr-FR"/>
        </w:rPr>
        <w:tab/>
      </w:r>
      <w:r>
        <w:rPr>
          <w:rFonts w:ascii="Trebuchet MS" w:hAnsi="Trebuchet MS" w:eastAsia="Trebuchet MS"/>
          <w:strike w:val="false"/>
          <w:color w:val="000000"/>
          <w:spacing w:val="0"/>
          <w:w w:val="100"/>
          <w:sz w:val="24"/>
          <w:vertAlign w:val="baseline"/>
          <w:lang w:val="fr-FR"/>
        </w:rPr>
        <w:t xml:space="preserve">Pause </w:t>
      </w:r>
      <w:r>
        <w:rPr>
          <w:rFonts w:ascii="Trebuchet MS" w:hAnsi="Trebuchet MS" w:eastAsia="Trebuchet MS"/>
          <w:b w:val="true"/>
          <w:strike w:val="false"/>
          <w:color w:val="FF2600"/>
          <w:spacing w:val="0"/>
          <w:w w:val="100"/>
          <w:sz w:val="24"/>
          <w:vertAlign w:val="baseline"/>
          <w:lang w:val="fr-FR"/>
        </w:rPr>
        <w:t xml:space="preserve">16:15 - 18:00</w:t>
      </w:r>
    </w:p>
    <w:p>
      <w:pPr>
        <w:pageBreakBefore w:val="false"/>
        <w:spacing w:before="279" w:after="0" w:line="280" w:lineRule="exact"/>
        <w:ind w:right="0" w:left="0" w:firstLine="0"/>
        <w:jc w:val="both"/>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Jean-Pierre Bénisti </w:t>
      </w:r>
      <w:r>
        <w:rPr>
          <w:rFonts w:ascii="Trebuchet MS" w:hAnsi="Trebuchet MS" w:eastAsia="Trebuchet MS"/>
          <w:strike w:val="false"/>
          <w:color w:val="000000"/>
          <w:spacing w:val="0"/>
          <w:w w:val="100"/>
          <w:sz w:val="24"/>
          <w:vertAlign w:val="baseline"/>
          <w:lang w:val="fr-FR"/>
        </w:rPr>
        <w:t xml:space="preserve">(fils de Louis Bénisti, artiste peintre et sculpteur, collaborateur du théâtre de Camus). L’Algérie des arts durant la seconde guerre mondiale autour d'Ed</w:t>
        <w:softHyphen/>
      </w:r>
      <w:r>
        <w:rPr>
          <w:rFonts w:ascii="Trebuchet MS" w:hAnsi="Trebuchet MS" w:eastAsia="Trebuchet MS"/>
          <w:strike w:val="false"/>
          <w:color w:val="000000"/>
          <w:spacing w:val="0"/>
          <w:w w:val="100"/>
          <w:sz w:val="24"/>
          <w:vertAlign w:val="baseline"/>
          <w:lang w:val="fr-FR"/>
        </w:rPr>
        <w:t xml:space="preserve">mond Charlot, Max-Pol Fouchet et quelques autres.</w:t>
      </w:r>
    </w:p>
    <w:p>
      <w:pPr>
        <w:pageBreakBefore w:val="false"/>
        <w:spacing w:before="282" w:after="0" w:line="280" w:lineRule="exact"/>
        <w:ind w:right="0" w:left="0" w:firstLine="0"/>
        <w:jc w:val="both"/>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Yahia Belaskri </w:t>
      </w:r>
      <w:r>
        <w:rPr>
          <w:rFonts w:ascii="Trebuchet MS" w:hAnsi="Trebuchet MS" w:eastAsia="Trebuchet MS"/>
          <w:strike w:val="false"/>
          <w:color w:val="000000"/>
          <w:spacing w:val="0"/>
          <w:w w:val="100"/>
          <w:sz w:val="24"/>
          <w:vertAlign w:val="baseline"/>
          <w:lang w:val="fr-FR"/>
        </w:rPr>
        <w:t xml:space="preserve">(écrivain). La vie culturelle en Algérie (1940-1945).</w:t>
      </w:r>
    </w:p>
    <w:p>
      <w:pPr>
        <w:pageBreakBefore w:val="false"/>
        <w:spacing w:before="278" w:after="0" w:line="280" w:lineRule="exact"/>
        <w:ind w:right="0" w:left="0" w:firstLine="0"/>
        <w:jc w:val="both"/>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Françoise Assus-Juttner </w:t>
      </w:r>
      <w:r>
        <w:rPr>
          <w:rFonts w:ascii="Trebuchet MS" w:hAnsi="Trebuchet MS" w:eastAsia="Trebuchet MS"/>
          <w:strike w:val="false"/>
          <w:color w:val="000000"/>
          <w:spacing w:val="0"/>
          <w:w w:val="100"/>
          <w:sz w:val="24"/>
          <w:vertAlign w:val="baseline"/>
          <w:lang w:val="fr-FR"/>
        </w:rPr>
        <w:t xml:space="preserve">(avocat à la Cour, fille d’André Assus, Compagnon du 8 No</w:t>
        <w:softHyphen/>
      </w:r>
      <w:r>
        <w:rPr>
          <w:rFonts w:ascii="Trebuchet MS" w:hAnsi="Trebuchet MS" w:eastAsia="Trebuchet MS"/>
          <w:strike w:val="false"/>
          <w:color w:val="000000"/>
          <w:spacing w:val="0"/>
          <w:w w:val="100"/>
          <w:sz w:val="24"/>
          <w:vertAlign w:val="baseline"/>
          <w:lang w:val="fr-FR"/>
        </w:rPr>
        <w:t xml:space="preserve">vembre 1942, petite-fille d’Armand Assus, peintre, arrière-petite-fille de Salomon Assus, caricaturiste) : L’école d’Alger : inspirations et engagements par-delà l’horizon.</w:t>
      </w:r>
    </w:p>
    <w:p>
      <w:pPr>
        <w:sectPr>
          <w:type w:val="nextPage"/>
          <w:pgSz w:w="11904" w:h="16843" w:orient="portrait"/>
          <w:pgMar w:bottom="1427" w:top="1120" w:right="1126" w:left="1132" w:header="720" w:footer="720"/>
          <w:titlePg w:val="false"/>
          <w:textDirection w:val="lrTb"/>
        </w:sectPr>
      </w:pPr>
    </w:p>
    <w:p>
      <w:pPr>
        <w:pageBreakBefore w:val="false"/>
        <w:spacing w:before="22" w:after="259" w:line="274" w:lineRule="exact"/>
        <w:ind w:right="0" w:left="0" w:firstLine="0"/>
        <w:jc w:val="left"/>
        <w:textAlignment w:val="baseline"/>
        <w:rPr>
          <w:rFonts w:ascii="Trebuchet MS" w:hAnsi="Trebuchet MS" w:eastAsia="Trebuchet MS"/>
          <w:b w:val="true"/>
          <w:strike w:val="false"/>
          <w:color w:val="000000"/>
          <w:spacing w:val="-5"/>
          <w:w w:val="100"/>
          <w:sz w:val="22"/>
          <w:vertAlign w:val="baseline"/>
          <w:lang w:val="fr-FR"/>
        </w:rPr>
      </w:pPr>
      <w:r>
        <w:rPr>
          <w:rFonts w:ascii="Trebuchet MS" w:hAnsi="Trebuchet MS" w:eastAsia="Trebuchet MS"/>
          <w:b w:val="true"/>
          <w:strike w:val="false"/>
          <w:color w:val="000000"/>
          <w:spacing w:val="-5"/>
          <w:w w:val="100"/>
          <w:sz w:val="22"/>
          <w:vertAlign w:val="baseline"/>
          <w:lang w:val="fr-FR"/>
        </w:rPr>
        <w:t xml:space="preserve">9</w:t>
      </w:r>
      <w:r>
        <w:rPr>
          <w:rFonts w:ascii="Trebuchet MS" w:hAnsi="Trebuchet MS" w:eastAsia="Trebuchet MS"/>
          <w:b w:val="true"/>
          <w:strike w:val="false"/>
          <w:color w:val="000000"/>
          <w:spacing w:val="-5"/>
          <w:w w:val="100"/>
          <w:sz w:val="24"/>
          <w:vertAlign w:val="baseline"/>
          <w:lang w:val="fr-FR"/>
        </w:rPr>
        <w:t xml:space="preserve">. Conclusion du colloque</w:t>
      </w:r>
    </w:p>
    <w:p>
      <w:pPr>
        <w:spacing w:before="22" w:after="259" w:line="274" w:lineRule="exact"/>
        <w:sectPr>
          <w:type w:val="nextPage"/>
          <w:pgSz w:w="11904" w:h="16843" w:orient="portrait"/>
          <w:pgMar w:bottom="1007" w:top="1360" w:right="7541" w:left="1483" w:header="720" w:footer="720"/>
          <w:titlePg w:val="false"/>
          <w:textDirection w:val="lrTb"/>
        </w:sectPr>
      </w:pPr>
    </w:p>
    <w:p>
      <w:pPr>
        <w:pageBreakBefore w:val="false"/>
        <w:spacing w:before="12" w:after="0" w:line="279" w:lineRule="exact"/>
        <w:ind w:right="0" w:left="0" w:firstLine="0"/>
        <w:jc w:val="both"/>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Tramor Quemeneur </w:t>
      </w:r>
      <w:r>
        <w:rPr>
          <w:rFonts w:ascii="Trebuchet MS" w:hAnsi="Trebuchet MS" w:eastAsia="Trebuchet MS"/>
          <w:strike w:val="false"/>
          <w:color w:val="000000"/>
          <w:spacing w:val="0"/>
          <w:w w:val="100"/>
          <w:sz w:val="24"/>
          <w:vertAlign w:val="baseline"/>
          <w:lang w:val="fr-FR"/>
        </w:rPr>
        <w:t xml:space="preserve">(docteur en histoire, chercheur post-doctorant à l’Université de Coimbra, Portugal). Du débarquement aux prodromes de la décolonisation.</w:t>
      </w:r>
    </w:p>
    <w:p>
      <w:pPr>
        <w:pageBreakBefore w:val="false"/>
        <w:spacing w:before="282" w:after="0" w:line="279" w:lineRule="exact"/>
        <w:ind w:right="0" w:left="0" w:firstLine="0"/>
        <w:jc w:val="both"/>
        <w:textAlignment w:val="baseline"/>
        <w:rPr>
          <w:rFonts w:ascii="Trebuchet MS" w:hAnsi="Trebuchet MS" w:eastAsia="Trebuchet MS"/>
          <w:b w:val="true"/>
          <w:strike w:val="false"/>
          <w:color w:val="000000"/>
          <w:spacing w:val="0"/>
          <w:w w:val="100"/>
          <w:sz w:val="24"/>
          <w:vertAlign w:val="baseline"/>
          <w:lang w:val="fr-FR"/>
        </w:rPr>
      </w:pPr>
      <w:r>
        <w:rPr>
          <w:rFonts w:ascii="Trebuchet MS" w:hAnsi="Trebuchet MS" w:eastAsia="Trebuchet MS"/>
          <w:b w:val="true"/>
          <w:strike w:val="false"/>
          <w:color w:val="000000"/>
          <w:spacing w:val="0"/>
          <w:w w:val="100"/>
          <w:sz w:val="24"/>
          <w:vertAlign w:val="baseline"/>
          <w:lang w:val="fr-FR"/>
        </w:rPr>
        <w:t xml:space="preserve">Nicole Cohen-Addad </w:t>
      </w:r>
      <w:r>
        <w:rPr>
          <w:rFonts w:ascii="Trebuchet MS" w:hAnsi="Trebuchet MS" w:eastAsia="Trebuchet MS"/>
          <w:strike w:val="false"/>
          <w:color w:val="000000"/>
          <w:spacing w:val="0"/>
          <w:w w:val="100"/>
          <w:sz w:val="24"/>
          <w:vertAlign w:val="baseline"/>
          <w:lang w:val="fr-FR"/>
        </w:rPr>
        <w:t xml:space="preserve">(réalisatrice d’archives orales d’acteurs du 8 Novembre 1942, fille de Compagnon du 8 Novembre 1942, présidente de l’association Les Compagnons du 8 Novembre 1942). Zones d’ombres : Une Résistance confisquée, le Corps Franc d’Afrique, Le 8 Novembre 1942 en 1956.</w:t>
      </w:r>
    </w:p>
    <w:p>
      <w:pPr>
        <w:pageBreakBefore w:val="false"/>
        <w:spacing w:before="839" w:after="7597" w:line="279" w:lineRule="exact"/>
        <w:ind w:right="0" w:left="144" w:hanging="144"/>
        <w:jc w:val="both"/>
        <w:textAlignment w:val="baseline"/>
        <w:rPr>
          <w:rFonts w:ascii="Trebuchet MS" w:hAnsi="Trebuchet MS" w:eastAsia="Trebuchet MS"/>
          <w:strike w:val="false"/>
          <w:color w:val="000000"/>
          <w:spacing w:val="0"/>
          <w:w w:val="100"/>
          <w:sz w:val="24"/>
          <w:vertAlign w:val="baseline"/>
          <w:lang w:val="fr-FR"/>
        </w:rPr>
      </w:pPr>
      <w:r>
        <w:rPr>
          <w:rFonts w:ascii="Trebuchet MS" w:hAnsi="Trebuchet MS" w:eastAsia="Trebuchet MS"/>
          <w:strike w:val="false"/>
          <w:color w:val="000000"/>
          <w:spacing w:val="0"/>
          <w:w w:val="100"/>
          <w:sz w:val="24"/>
          <w:vertAlign w:val="baseline"/>
          <w:lang w:val="fr-FR"/>
        </w:rPr>
        <w:t xml:space="preserve">*</w:t>
      </w:r>
      <w:r>
        <w:rPr>
          <w:rFonts w:ascii="Trebuchet MS" w:hAnsi="Trebuchet MS" w:eastAsia="Trebuchet MS"/>
          <w:strike w:val="false"/>
          <w:color w:val="FF2600"/>
          <w:spacing w:val="0"/>
          <w:w w:val="100"/>
          <w:sz w:val="24"/>
          <w:vertAlign w:val="baseline"/>
          <w:lang w:val="fr-FR"/>
        </w:rPr>
        <w:t xml:space="preserve"> Les présentations seront de 20 minutes, suivies de 5 à 10 min pour les échanges avec l’auditoire.</w:t>
      </w:r>
    </w:p>
    <w:p>
      <w:pPr>
        <w:spacing w:before="839" w:after="7597" w:line="279" w:lineRule="exact"/>
        <w:sectPr>
          <w:type w:val="continuous"/>
          <w:pgSz w:w="11904" w:h="16843" w:orient="portrait"/>
          <w:pgMar w:bottom="1007" w:top="1360" w:right="1126" w:left="1132" w:header="720" w:footer="720"/>
          <w:titlePg w:val="false"/>
          <w:textDirection w:val="lrTb"/>
        </w:sectPr>
      </w:pPr>
    </w:p>
    <w:p>
      <w:pPr>
        <w:pageBreakBefore w:val="false"/>
        <w:spacing w:before="0" w:after="0" w:line="240" w:lineRule="auto"/>
        <w:ind w:right="8" w:left="0"/>
        <w:jc w:val="left"/>
        <w:textAlignment w:val="baseline"/>
      </w:pPr>
      <w:r>
        <w:drawing>
          <wp:inline>
            <wp:extent cx="6446520" cy="1605915"/>
            <wp:docPr id="1" name="Picture"/>
            <a:graphic>
              <a:graphicData uri="http://schemas.openxmlformats.org/drawingml/2006/picture">
                <pic:pic>
                  <pic:nvPicPr>
                    <pic:cNvPr id="2" name="test1"/>
                    <pic:cNvPicPr preferRelativeResize="false"/>
                  </pic:nvPicPr>
                  <pic:blipFill>
                    <a:blip r:embed="drId5"/>
                    <a:stretch>
                      <a:fillRect/>
                    </a:stretch>
                  </pic:blipFill>
                  <pic:spPr>
                    <a:xfrm>
                      <a:off x="0" y="0"/>
                      <a:ext cx="6446520" cy="1605915"/>
                    </a:xfrm>
                    <a:prstGeom prst="rect">
                      <a:avLst/>
                    </a:prstGeom>
                  </pic:spPr>
                </pic:pic>
              </a:graphicData>
            </a:graphic>
          </wp:inline>
        </w:drawing>
      </w:r>
    </w:p>
    <w:sectPr>
      <w:type w:val="continuous"/>
      <w:pgSz w:w="11904" w:h="16843" w:orient="portrait"/>
      <w:pgMar w:bottom="1007" w:top="1360" w:right="515" w:left="122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Trebuchet MS">
    <w:charset w:val="00"/>
    <w:pitch w:val="variable"/>
    <w:family w:val="swiss"/>
    <w:panose1 w:val="02020603050405020304"/>
  </w:font>
  <w:font w:name="Arial">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lvlJc w:val="left"/>
      <w:pPr>
        <w:tabs>
          <w:tab w:val="left" w:pos="360"/>
        </w:tabs>
        <w:ind w:left="720"/>
      </w:pPr>
      <w:rPr>
        <w:rFonts w:ascii="Trebuchet MS" w:hAnsi="Trebuchet MS" w:eastAsia="Trebuchet MS"/>
        <w:b w:val="true"/>
        <w:strike w:val="false"/>
        <w:color w:val="000000"/>
        <w:spacing w:val="0"/>
        <w:w w:val="100"/>
        <w:sz w:val="24"/>
        <w:vertAlign w:val="baseline"/>
        <w:lang w:val="fr-FR"/>
      </w:rPr>
    </w:lvl>
  </w:abstractNum>
  <w:abstractNum w:abstractNumId="2">
    <w:lvl w:ilvl="0">
      <w:start w:val="5"/>
      <w:numFmt w:val="decimal"/>
      <w:lvlText w:val="%1."/>
      <w:lvlJc w:val="left"/>
      <w:pPr>
        <w:tabs>
          <w:tab w:val="left" w:pos="288"/>
        </w:tabs>
        <w:ind w:left="720"/>
      </w:pPr>
      <w:rPr>
        <w:rFonts w:ascii="Trebuchet MS" w:hAnsi="Trebuchet MS" w:eastAsia="Trebuchet MS"/>
        <w:b w:val="true"/>
        <w:strike w:val="false"/>
        <w:color w:val="000000"/>
        <w:spacing w:val="0"/>
        <w:w w:val="100"/>
        <w:sz w:val="24"/>
        <w:vertAlign w:val="baseline"/>
        <w:lang w:val="fr-FR"/>
      </w:rPr>
    </w:lvl>
  </w:abstractNum>
  <w:abstractNum w:abstractNumId="3">
    <w:lvl w:ilvl="0">
      <w:start w:val="7"/>
      <w:numFmt w:val="decimal"/>
      <w:lvlText w:val="%1."/>
      <w:lvlJc w:val="left"/>
      <w:pPr>
        <w:tabs>
          <w:tab w:val="left" w:pos="216"/>
        </w:tabs>
        <w:ind w:left="720"/>
      </w:pPr>
      <w:rPr>
        <w:rFonts w:ascii="Trebuchet MS" w:hAnsi="Trebuchet MS" w:eastAsia="Trebuchet MS"/>
        <w:b w:val="true"/>
        <w:strike w:val="false"/>
        <w:color w:val="000000"/>
        <w:spacing w:val="0"/>
        <w:w w:val="100"/>
        <w:sz w:val="24"/>
        <w:vertAlign w:val="baseline"/>
        <w:lang w:val="fr-FR"/>
      </w:rPr>
    </w:lvl>
  </w:abstractNum>
  <w:num w:numId="2">
    <w:abstractNumId w:val="1"/>
  </w:num>
  <w:num w:numId="3">
    <w:abstractNumId w:val="2"/>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hyperlink" Target="mailto:caddad18@gmail.com" TargetMode="External" Id="drId3" /><Relationship Type="http://schemas.openxmlformats.org/officeDocument/2006/relationships/numbering" Target="numbering.xml" Id="drId4" /><Relationship Type="http://schemas.openxmlformats.org/officeDocument/2006/relationships/image" Target="media/image1.jpg" Id="drId5"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