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</w:pPr>
      <w:r>
        <w:drawing>
          <wp:inline distT="0" distB="0" distL="0" distR="0">
            <wp:extent cx="825500" cy="1257300"/>
            <wp:effectExtent l="0" t="0" r="0" b="0"/>
            <wp:docPr id="1073741825" name="officeArt object" descr="page1image4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472.png" descr="page1image47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2292350</wp:posOffset>
                </wp:positionH>
                <wp:positionV relativeFrom="line">
                  <wp:posOffset>-12700</wp:posOffset>
                </wp:positionV>
                <wp:extent cx="4559300" cy="7971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797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  <w:rPr>
                                <w:rFonts w:ascii="Garamond" w:cs="Garamond" w:hAnsi="Garamond" w:eastAsia="Garamond"/>
                                <w:b w:val="1"/>
                                <w:bCs w:val="1"/>
                                <w:color w:val="0432ff"/>
                                <w:sz w:val="24"/>
                                <w:szCs w:val="24"/>
                                <w:u w:color="0432ff"/>
                              </w:rPr>
                            </w:pPr>
                            <w:r>
                              <w:rPr>
                                <w:rFonts w:ascii="Garamond" w:hAnsi="Garamond"/>
                                <w:b w:val="1"/>
                                <w:bCs w:val="1"/>
                                <w:color w:val="0432ff"/>
                                <w:sz w:val="24"/>
                                <w:szCs w:val="24"/>
                                <w:u w:color="0432ff"/>
                                <w:rtl w:val="0"/>
                                <w:lang w:val="fr-FR"/>
                              </w:rPr>
                              <w:t>Les Compagnons du 8 Novembre 1942</w:t>
                            </w:r>
                          </w:p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 w:val="1"/>
                                <w:bCs w:val="1"/>
                                <w:color w:val="0432ff"/>
                                <w:sz w:val="24"/>
                                <w:szCs w:val="24"/>
                                <w:u w:color="0432ff"/>
                                <w:rtl w:val="0"/>
                                <w:lang w:val="fr-FR"/>
                              </w:rPr>
                              <w:t>Actes de R</w:t>
                            </w:r>
                            <w:r>
                              <w:rPr>
                                <w:rFonts w:ascii="Garamond" w:hAnsi="Garamond" w:hint="default"/>
                                <w:b w:val="1"/>
                                <w:bCs w:val="1"/>
                                <w:color w:val="0432ff"/>
                                <w:sz w:val="24"/>
                                <w:szCs w:val="24"/>
                                <w:u w:color="0432ff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Garamond" w:hAnsi="Garamond"/>
                                <w:b w:val="1"/>
                                <w:bCs w:val="1"/>
                                <w:color w:val="0432ff"/>
                                <w:sz w:val="24"/>
                                <w:szCs w:val="24"/>
                                <w:u w:color="0432ff"/>
                                <w:rtl w:val="0"/>
                                <w:lang w:val="fr-FR"/>
                              </w:rPr>
                              <w:t>sistance - M</w:t>
                            </w:r>
                            <w:r>
                              <w:rPr>
                                <w:rFonts w:ascii="Garamond" w:hAnsi="Garamond" w:hint="default"/>
                                <w:b w:val="1"/>
                                <w:bCs w:val="1"/>
                                <w:color w:val="0432ff"/>
                                <w:sz w:val="24"/>
                                <w:szCs w:val="24"/>
                                <w:u w:color="0432ff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Garamond" w:hAnsi="Garamond"/>
                                <w:b w:val="1"/>
                                <w:bCs w:val="1"/>
                                <w:color w:val="0432ff"/>
                                <w:sz w:val="24"/>
                                <w:szCs w:val="24"/>
                                <w:u w:color="0432ff"/>
                                <w:rtl w:val="0"/>
                                <w:lang w:val="fr-FR"/>
                              </w:rPr>
                              <w:t>moire et Recherche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80.5pt;margin-top:-1.0pt;width:359.0pt;height:62.8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  <w:rPr>
                          <w:rFonts w:ascii="Garamond" w:cs="Garamond" w:hAnsi="Garamond" w:eastAsia="Garamond"/>
                          <w:b w:val="1"/>
                          <w:bCs w:val="1"/>
                          <w:color w:val="0432ff"/>
                          <w:sz w:val="24"/>
                          <w:szCs w:val="24"/>
                          <w:u w:color="0432ff"/>
                        </w:rPr>
                      </w:pPr>
                      <w:r>
                        <w:rPr>
                          <w:rFonts w:ascii="Garamond" w:hAnsi="Garamond"/>
                          <w:b w:val="1"/>
                          <w:bCs w:val="1"/>
                          <w:color w:val="0432ff"/>
                          <w:sz w:val="24"/>
                          <w:szCs w:val="24"/>
                          <w:u w:color="0432ff"/>
                          <w:rtl w:val="0"/>
                          <w:lang w:val="fr-FR"/>
                        </w:rPr>
                        <w:t>Les Compagnons du 8 Novembre 1942</w:t>
                      </w:r>
                    </w:p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Garamond" w:hAnsi="Garamond"/>
                          <w:b w:val="1"/>
                          <w:bCs w:val="1"/>
                          <w:color w:val="0432ff"/>
                          <w:sz w:val="24"/>
                          <w:szCs w:val="24"/>
                          <w:u w:color="0432ff"/>
                          <w:rtl w:val="0"/>
                          <w:lang w:val="fr-FR"/>
                        </w:rPr>
                        <w:t>Actes de R</w:t>
                      </w:r>
                      <w:r>
                        <w:rPr>
                          <w:rFonts w:ascii="Garamond" w:hAnsi="Garamond" w:hint="default"/>
                          <w:b w:val="1"/>
                          <w:bCs w:val="1"/>
                          <w:color w:val="0432ff"/>
                          <w:sz w:val="24"/>
                          <w:szCs w:val="24"/>
                          <w:u w:color="0432ff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Garamond" w:hAnsi="Garamond"/>
                          <w:b w:val="1"/>
                          <w:bCs w:val="1"/>
                          <w:color w:val="0432ff"/>
                          <w:sz w:val="24"/>
                          <w:szCs w:val="24"/>
                          <w:u w:color="0432ff"/>
                          <w:rtl w:val="0"/>
                          <w:lang w:val="fr-FR"/>
                        </w:rPr>
                        <w:t>sistance - M</w:t>
                      </w:r>
                      <w:r>
                        <w:rPr>
                          <w:rFonts w:ascii="Garamond" w:hAnsi="Garamond" w:hint="default"/>
                          <w:b w:val="1"/>
                          <w:bCs w:val="1"/>
                          <w:color w:val="0432ff"/>
                          <w:sz w:val="24"/>
                          <w:szCs w:val="24"/>
                          <w:u w:color="0432ff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Garamond" w:hAnsi="Garamond"/>
                          <w:b w:val="1"/>
                          <w:bCs w:val="1"/>
                          <w:color w:val="0432ff"/>
                          <w:sz w:val="24"/>
                          <w:szCs w:val="24"/>
                          <w:u w:color="0432ff"/>
                          <w:rtl w:val="0"/>
                          <w:lang w:val="fr-FR"/>
                        </w:rPr>
                        <w:t>moire et Recherche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</w:p>
    <w:p>
      <w:pPr>
        <w:pStyle w:val="Par défaut"/>
      </w:pPr>
      <w:r>
        <w:tab/>
        <w:tab/>
        <w:tab/>
        <w:tab/>
        <w:tab/>
        <w:tab/>
        <w:tab/>
        <w:tab/>
      </w:r>
    </w:p>
    <w:p>
      <w:pPr>
        <w:pStyle w:val="Par défaut"/>
      </w:pPr>
    </w:p>
    <w:p>
      <w:pPr>
        <w:pStyle w:val="Par défaut"/>
      </w:pPr>
    </w:p>
    <w:p>
      <w:pPr>
        <w:pStyle w:val="Par défaut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fr-FR"/>
        </w:rPr>
        <w:t>Colloque international</w:t>
      </w:r>
    </w:p>
    <w:p>
      <w:pPr>
        <w:pStyle w:val="Par défaut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fr-FR"/>
        </w:rPr>
        <w:t>12 et 13 novembre 2017</w:t>
      </w:r>
    </w:p>
    <w:p>
      <w:pPr>
        <w:pStyle w:val="Par défaut"/>
        <w:jc w:val="center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Par défaut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fr-FR"/>
        </w:rPr>
        <w:t>Bulletin d</w:t>
      </w:r>
      <w:r>
        <w:rPr>
          <w:rFonts w:ascii="Trebuchet MS" w:hAnsi="Trebuchet MS" w:hint="default"/>
          <w:b w:val="1"/>
          <w:bCs w:val="1"/>
          <w:rtl w:val="0"/>
          <w:lang w:val="fr-FR"/>
        </w:rPr>
        <w:t>’</w:t>
      </w:r>
      <w:r>
        <w:rPr>
          <w:rFonts w:ascii="Trebuchet MS" w:hAnsi="Trebuchet MS"/>
          <w:b w:val="1"/>
          <w:bCs w:val="1"/>
          <w:rtl w:val="0"/>
          <w:lang w:val="fr-FR"/>
        </w:rPr>
        <w:t>inscription</w:t>
      </w:r>
    </w:p>
    <w:p>
      <w:pPr>
        <w:pStyle w:val="Par défaut"/>
        <w:jc w:val="center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Par défaut"/>
        <w:jc w:val="center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Par défaut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rtl w:val="0"/>
          <w:lang w:val="fr-FR"/>
        </w:rPr>
        <w:t>Nom</w:t>
      </w:r>
      <w:r>
        <w:rPr>
          <w:rFonts w:ascii="Trebuchet MS" w:hAnsi="Trebuchet MS"/>
          <w:rtl w:val="0"/>
          <w:lang w:val="fr-FR"/>
        </w:rPr>
        <w:t xml:space="preserve"> :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rtl w:val="0"/>
          <w:lang w:val="fr-FR"/>
        </w:rPr>
        <w:t>Pr</w:t>
      </w:r>
      <w:r>
        <w:rPr>
          <w:rFonts w:ascii="Trebuchet MS" w:hAnsi="Trebuchet MS" w:hint="default"/>
          <w:b w:val="1"/>
          <w:bCs w:val="1"/>
          <w:rtl w:val="0"/>
          <w:lang w:val="fr-FR"/>
        </w:rPr>
        <w:t>é</w:t>
      </w:r>
      <w:r>
        <w:rPr>
          <w:rFonts w:ascii="Trebuchet MS" w:hAnsi="Trebuchet MS"/>
          <w:b w:val="1"/>
          <w:bCs w:val="1"/>
          <w:rtl w:val="0"/>
          <w:lang w:val="fr-FR"/>
        </w:rPr>
        <w:t>nom</w:t>
      </w:r>
      <w:r>
        <w:rPr>
          <w:rFonts w:ascii="Trebuchet MS" w:hAnsi="Trebuchet MS"/>
          <w:rtl w:val="0"/>
          <w:lang w:val="fr-FR"/>
        </w:rPr>
        <w:t xml:space="preserve"> :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rtl w:val="0"/>
          <w:lang w:val="fr-FR"/>
        </w:rPr>
        <w:t>Adresse</w:t>
      </w:r>
      <w:r>
        <w:rPr>
          <w:rFonts w:ascii="Trebuchet MS" w:hAnsi="Trebuchet MS"/>
          <w:rtl w:val="0"/>
          <w:lang w:val="fr-FR"/>
        </w:rPr>
        <w:t xml:space="preserve"> : 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rtl w:val="0"/>
          <w:lang w:val="fr-FR"/>
        </w:rPr>
        <w:t>Courriel</w:t>
      </w:r>
      <w:r>
        <w:rPr>
          <w:rFonts w:ascii="Trebuchet MS" w:hAnsi="Trebuchet MS"/>
          <w:rtl w:val="0"/>
          <w:lang w:val="fr-FR"/>
        </w:rPr>
        <w:t xml:space="preserve"> :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rtl w:val="0"/>
          <w:lang w:val="fr-FR"/>
        </w:rPr>
        <w:t>T</w:t>
      </w:r>
      <w:r>
        <w:rPr>
          <w:rFonts w:ascii="Trebuchet MS" w:hAnsi="Trebuchet MS" w:hint="default"/>
          <w:b w:val="1"/>
          <w:bCs w:val="1"/>
          <w:rtl w:val="0"/>
          <w:lang w:val="fr-FR"/>
        </w:rPr>
        <w:t>é</w:t>
      </w:r>
      <w:r>
        <w:rPr>
          <w:rFonts w:ascii="Trebuchet MS" w:hAnsi="Trebuchet MS"/>
          <w:b w:val="1"/>
          <w:bCs w:val="1"/>
          <w:rtl w:val="0"/>
          <w:lang w:val="fr-FR"/>
        </w:rPr>
        <w:t>l</w:t>
      </w:r>
      <w:r>
        <w:rPr>
          <w:rFonts w:ascii="Trebuchet MS" w:hAnsi="Trebuchet MS" w:hint="default"/>
          <w:b w:val="1"/>
          <w:bCs w:val="1"/>
          <w:rtl w:val="0"/>
          <w:lang w:val="fr-FR"/>
        </w:rPr>
        <w:t>é</w:t>
      </w:r>
      <w:r>
        <w:rPr>
          <w:rFonts w:ascii="Trebuchet MS" w:hAnsi="Trebuchet MS"/>
          <w:b w:val="1"/>
          <w:bCs w:val="1"/>
          <w:rtl w:val="0"/>
          <w:lang w:val="fr-FR"/>
        </w:rPr>
        <w:t>phone</w:t>
      </w:r>
      <w:r>
        <w:rPr>
          <w:rFonts w:ascii="Trebuchet MS" w:hAnsi="Trebuchet MS"/>
          <w:rtl w:val="0"/>
          <w:lang w:val="fr-FR"/>
        </w:rPr>
        <w:t xml:space="preserve"> :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fr-FR"/>
        </w:rPr>
        <w:t>J</w:t>
      </w:r>
      <w:r>
        <w:rPr>
          <w:rFonts w:ascii="Trebuchet MS" w:hAnsi="Trebuchet MS" w:hint="default"/>
          <w:rtl w:val="0"/>
          <w:lang w:val="fr-FR"/>
        </w:rPr>
        <w:t>’</w:t>
      </w:r>
      <w:r>
        <w:rPr>
          <w:rFonts w:ascii="Trebuchet MS" w:hAnsi="Trebuchet MS"/>
          <w:rtl w:val="0"/>
          <w:lang w:val="fr-FR"/>
        </w:rPr>
        <w:t xml:space="preserve">assisterai : </w:t>
      </w:r>
      <w:r>
        <w:rPr>
          <w:rFonts w:ascii="Trebuchet MS" w:hAnsi="Trebuchet MS"/>
          <w:color w:val="ff2600"/>
          <w:u w:color="ff2600"/>
          <w:rtl w:val="0"/>
          <w:lang w:val="fr-FR"/>
        </w:rPr>
        <w:t>coche</w:t>
      </w:r>
      <w:r>
        <w:rPr>
          <w:rFonts w:ascii="Trebuchet MS" w:hAnsi="Trebuchet MS"/>
          <w:color w:val="ff2600"/>
          <w:u w:color="ff2600"/>
          <w:rtl w:val="0"/>
          <w:lang w:val="fr-FR"/>
        </w:rPr>
        <w:t>z</w:t>
      </w:r>
      <w:r>
        <w:rPr>
          <w:rFonts w:ascii="Trebuchet MS" w:hAnsi="Trebuchet MS"/>
          <w:color w:val="ff2600"/>
          <w:u w:color="ff2600"/>
          <w:rtl w:val="0"/>
          <w:lang w:val="fr-FR"/>
        </w:rPr>
        <w:t xml:space="preserve"> votre choix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fr-FR"/>
        </w:rPr>
        <w:t>(  )  les 12 et 13 novembre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fr-FR"/>
        </w:rPr>
        <w:t>(  ) le 12 novembre seulement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fr-FR"/>
        </w:rPr>
        <w:t>(  ) le 13 novembre seulement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fr-FR"/>
        </w:rPr>
        <w:t>L</w:t>
      </w:r>
      <w:r>
        <w:rPr>
          <w:rFonts w:ascii="Trebuchet MS" w:hAnsi="Trebuchet MS" w:hint="default"/>
          <w:rtl w:val="0"/>
          <w:lang w:val="fr-FR"/>
        </w:rPr>
        <w:t>’</w:t>
      </w:r>
      <w:r>
        <w:rPr>
          <w:rFonts w:ascii="Trebuchet MS" w:hAnsi="Trebuchet MS"/>
          <w:rtl w:val="0"/>
          <w:lang w:val="fr-FR"/>
        </w:rPr>
        <w:t xml:space="preserve">admission est gratuite. </w:t>
      </w:r>
      <w:r>
        <w:rPr>
          <w:rFonts w:ascii="Trebuchet MS" w:hAnsi="Trebuchet MS"/>
          <w:u w:val="single"/>
          <w:rtl w:val="0"/>
          <w:lang w:val="fr-FR"/>
        </w:rPr>
        <w:t>L</w:t>
      </w:r>
      <w:r>
        <w:rPr>
          <w:rFonts w:ascii="Trebuchet MS" w:hAnsi="Trebuchet MS" w:hint="default"/>
          <w:u w:val="single"/>
          <w:rtl w:val="0"/>
          <w:lang w:val="fr-FR"/>
        </w:rPr>
        <w:t>’</w:t>
      </w:r>
      <w:r>
        <w:rPr>
          <w:rFonts w:ascii="Trebuchet MS" w:hAnsi="Trebuchet MS"/>
          <w:u w:val="single"/>
          <w:rtl w:val="0"/>
          <w:lang w:val="fr-FR"/>
        </w:rPr>
        <w:t>inscription est n</w:t>
      </w:r>
      <w:r>
        <w:rPr>
          <w:rFonts w:ascii="Trebuchet MS" w:hAnsi="Trebuchet MS" w:hint="default"/>
          <w:u w:val="single"/>
          <w:rtl w:val="0"/>
          <w:lang w:val="fr-FR"/>
        </w:rPr>
        <w:t>é</w:t>
      </w:r>
      <w:r>
        <w:rPr>
          <w:rFonts w:ascii="Trebuchet MS" w:hAnsi="Trebuchet MS"/>
          <w:u w:val="single"/>
          <w:rtl w:val="0"/>
          <w:lang w:val="fr-FR"/>
        </w:rPr>
        <w:t>cessaire</w:t>
      </w:r>
      <w:r>
        <w:rPr>
          <w:rFonts w:ascii="Trebuchet MS" w:hAnsi="Trebuchet MS"/>
          <w:rtl w:val="0"/>
          <w:lang w:val="fr-FR"/>
        </w:rPr>
        <w:t xml:space="preserve"> pour des raisons de s</w:t>
      </w:r>
      <w:r>
        <w:rPr>
          <w:rFonts w:ascii="Trebuchet MS" w:hAnsi="Trebuchet MS" w:hint="default"/>
          <w:rtl w:val="0"/>
          <w:lang w:val="fr-FR"/>
        </w:rPr>
        <w:t>é</w:t>
      </w:r>
      <w:r>
        <w:rPr>
          <w:rFonts w:ascii="Trebuchet MS" w:hAnsi="Trebuchet MS"/>
          <w:rtl w:val="0"/>
          <w:lang w:val="fr-FR"/>
        </w:rPr>
        <w:t>curit</w:t>
      </w:r>
      <w:r>
        <w:rPr>
          <w:rFonts w:ascii="Trebuchet MS" w:hAnsi="Trebuchet MS" w:hint="default"/>
          <w:rtl w:val="0"/>
          <w:lang w:val="fr-FR"/>
        </w:rPr>
        <w:t xml:space="preserve">é </w:t>
      </w:r>
      <w:r>
        <w:rPr>
          <w:rFonts w:ascii="Trebuchet MS" w:hAnsi="Trebuchet MS"/>
          <w:rtl w:val="0"/>
          <w:lang w:val="fr-FR"/>
        </w:rPr>
        <w:t>et de limite d</w:t>
      </w:r>
      <w:r>
        <w:rPr>
          <w:rFonts w:ascii="Trebuchet MS" w:hAnsi="Trebuchet MS"/>
          <w:rtl w:val="0"/>
          <w:lang w:val="fr-FR"/>
        </w:rPr>
        <w:t>e places</w:t>
      </w:r>
      <w:r>
        <w:rPr>
          <w:rFonts w:ascii="Trebuchet MS" w:hAnsi="Trebuchet MS"/>
          <w:rtl w:val="0"/>
          <w:lang w:val="fr-FR"/>
        </w:rPr>
        <w:t>.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fr-FR"/>
        </w:rPr>
        <w:t xml:space="preserve">Pour les personnes venant en couple ou en groupe, veuillez remplir </w:t>
      </w:r>
      <w:r>
        <w:rPr>
          <w:rFonts w:ascii="Trebuchet MS" w:hAnsi="Trebuchet MS"/>
          <w:b w:val="1"/>
          <w:bCs w:val="1"/>
          <w:rtl w:val="0"/>
          <w:lang w:val="fr-FR"/>
        </w:rPr>
        <w:t>un bulletin par personne</w:t>
      </w:r>
      <w:r>
        <w:rPr>
          <w:rFonts w:ascii="Trebuchet MS" w:hAnsi="Trebuchet MS"/>
          <w:rtl w:val="0"/>
          <w:lang w:val="fr-FR"/>
        </w:rPr>
        <w:t>.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  <w:lang w:val="fr-FR"/>
        </w:rPr>
      </w:pPr>
      <w:r>
        <w:rPr>
          <w:rFonts w:ascii="Trebuchet MS" w:hAnsi="Trebuchet MS"/>
          <w:rtl w:val="0"/>
          <w:lang w:val="fr-FR"/>
        </w:rPr>
        <w:t xml:space="preserve">Veuillez adresser vos bulletins par courriel ou </w:t>
      </w:r>
      <w:r>
        <w:rPr>
          <w:rFonts w:ascii="Trebuchet MS" w:hAnsi="Trebuchet MS" w:hint="default"/>
          <w:rtl w:val="0"/>
          <w:lang w:val="fr-FR"/>
        </w:rPr>
        <w:t xml:space="preserve">à </w:t>
      </w:r>
      <w:r>
        <w:rPr>
          <w:rFonts w:ascii="Trebuchet MS" w:hAnsi="Trebuchet MS"/>
          <w:rtl w:val="0"/>
          <w:lang w:val="fr-FR"/>
        </w:rPr>
        <w:t>l</w:t>
      </w:r>
      <w:r>
        <w:rPr>
          <w:rFonts w:ascii="Trebuchet MS" w:hAnsi="Trebuchet MS" w:hint="default"/>
          <w:rtl w:val="0"/>
          <w:lang w:val="fr-FR"/>
        </w:rPr>
        <w:t>’</w:t>
      </w:r>
      <w:r>
        <w:rPr>
          <w:rFonts w:ascii="Trebuchet MS" w:hAnsi="Trebuchet MS"/>
          <w:rtl w:val="0"/>
          <w:lang w:val="fr-FR"/>
        </w:rPr>
        <w:t xml:space="preserve">adresse ci-dessous. </w:t>
      </w: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  <w:rPr>
          <w:rFonts w:ascii="Trebuchet MS" w:cs="Trebuchet MS" w:hAnsi="Trebuchet MS" w:eastAsia="Trebuchet MS"/>
          <w:lang w:val="fr-FR"/>
        </w:rPr>
      </w:pPr>
    </w:p>
    <w:p>
      <w:pPr>
        <w:pStyle w:val="Par défaut"/>
      </w:pPr>
      <w:r>
        <w:rPr>
          <w:rFonts w:ascii="Trebuchet MS" w:cs="Trebuchet MS" w:hAnsi="Trebuchet MS" w:eastAsia="Trebuchet MS"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2178050</wp:posOffset>
                </wp:positionH>
                <wp:positionV relativeFrom="line">
                  <wp:posOffset>340042</wp:posOffset>
                </wp:positionV>
                <wp:extent cx="3187700" cy="881419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8814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jc w:val="center"/>
                              <w:rPr>
                                <w:rFonts w:ascii="Garamond" w:cs="Garamond" w:hAnsi="Garamond" w:eastAsia="Garamond"/>
                                <w:b w:val="1"/>
                                <w:bCs w:val="1"/>
                                <w:color w:val="0432ff"/>
                                <w:u w:color="0432ff"/>
                              </w:rPr>
                            </w:pPr>
                            <w:r>
                              <w:rPr>
                                <w:rFonts w:ascii="Garamond" w:hAnsi="Garamond" w:hint="default"/>
                                <w:b w:val="1"/>
                                <w:bCs w:val="1"/>
                                <w:color w:val="0432ff"/>
                                <w:u w:color="0432ff"/>
                                <w:rtl w:val="0"/>
                                <w:lang w:val="fr-FR"/>
                              </w:rPr>
                              <w:t xml:space="preserve">℅ </w:t>
                            </w:r>
                            <w:r>
                              <w:rPr>
                                <w:rFonts w:ascii="Garamond" w:hAnsi="Garamond"/>
                                <w:b w:val="1"/>
                                <w:bCs w:val="1"/>
                                <w:color w:val="0432ff"/>
                                <w:u w:color="0432ff"/>
                                <w:rtl w:val="0"/>
                                <w:lang w:val="fr-FR"/>
                              </w:rPr>
                              <w:t>Nicole Cohen-Addad</w:t>
                            </w:r>
                            <w:r>
                              <w:rPr>
                                <w:rFonts w:ascii="Garamond" w:cs="Garamond" w:hAnsi="Garamond" w:eastAsia="Garamond"/>
                                <w:b w:val="1"/>
                                <w:bCs w:val="1"/>
                                <w:color w:val="0432ff"/>
                                <w:u w:color="0432ff"/>
                              </w:rPr>
                            </w:r>
                          </w:p>
                          <w:p>
                            <w:pPr>
                              <w:pStyle w:val="Par défaut"/>
                              <w:jc w:val="center"/>
                              <w:rPr>
                                <w:rFonts w:ascii="Garamond" w:cs="Garamond" w:hAnsi="Garamond" w:eastAsia="Garamond"/>
                                <w:b w:val="1"/>
                                <w:bCs w:val="1"/>
                                <w:color w:val="0432ff"/>
                                <w:u w:color="0432ff"/>
                              </w:rPr>
                            </w:pPr>
                            <w:r>
                              <w:rPr>
                                <w:rFonts w:ascii="Garamond" w:hAnsi="Garamond"/>
                                <w:b w:val="1"/>
                                <w:bCs w:val="1"/>
                                <w:color w:val="0432ff"/>
                                <w:u w:color="0432ff"/>
                                <w:rtl w:val="0"/>
                                <w:lang w:val="fr-FR"/>
                              </w:rPr>
                              <w:t>133, rue du Ch</w:t>
                            </w:r>
                            <w:r>
                              <w:rPr>
                                <w:rFonts w:ascii="Garamond" w:hAnsi="Garamond" w:hint="default"/>
                                <w:b w:val="1"/>
                                <w:bCs w:val="1"/>
                                <w:color w:val="0432ff"/>
                                <w:u w:color="0432ff"/>
                                <w:rtl w:val="0"/>
                                <w:lang w:val="fr-FR"/>
                              </w:rPr>
                              <w:t>â</w:t>
                            </w:r>
                            <w:r>
                              <w:rPr>
                                <w:rFonts w:ascii="Garamond" w:hAnsi="Garamond"/>
                                <w:b w:val="1"/>
                                <w:bCs w:val="1"/>
                                <w:color w:val="0432ff"/>
                                <w:u w:color="0432ff"/>
                                <w:rtl w:val="0"/>
                                <w:lang w:val="fr-FR"/>
                              </w:rPr>
                              <w:t>teau, 75014 Paris</w:t>
                            </w:r>
                            <w:r>
                              <w:rPr>
                                <w:rFonts w:ascii="Garamond" w:cs="Garamond" w:hAnsi="Garamond" w:eastAsia="Garamond"/>
                                <w:b w:val="1"/>
                                <w:bCs w:val="1"/>
                                <w:color w:val="0432ff"/>
                                <w:u w:color="0432ff"/>
                              </w:rPr>
                            </w:r>
                          </w:p>
                          <w:p>
                            <w:pPr>
                              <w:pStyle w:val="Par défaut"/>
                              <w:jc w:val="center"/>
                              <w:rPr>
                                <w:rStyle w:val="None"/>
                                <w:rFonts w:ascii="Garamond" w:cs="Garamond" w:hAnsi="Garamond" w:eastAsia="Garamond"/>
                                <w:b w:val="1"/>
                                <w:bCs w:val="1"/>
                                <w:color w:val="0432ff"/>
                                <w:u w:color="0432ff"/>
                              </w:rPr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"mailto:caddad18@gmail.com"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fr-FR"/>
                              </w:rPr>
                              <w:t>caddad18@gmail.com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None"/>
                                <w:rFonts w:ascii="Garamond" w:cs="Garamond" w:hAnsi="Garamond" w:eastAsia="Garamond"/>
                                <w:b w:val="1"/>
                                <w:bCs w:val="1"/>
                                <w:color w:val="0432ff"/>
                                <w:u w:color="0432ff"/>
                              </w:rPr>
                            </w:r>
                          </w:p>
                          <w:p>
                            <w:pPr>
                              <w:pStyle w:val="Par défaut"/>
                              <w:jc w:val="center"/>
                            </w:pPr>
                            <w:r>
                              <w:rPr>
                                <w:rStyle w:val="None"/>
                                <w:rFonts w:ascii="Garamond" w:hAnsi="Garamond"/>
                                <w:b w:val="1"/>
                                <w:bCs w:val="1"/>
                                <w:color w:val="0432ff"/>
                                <w:u w:color="0432ff"/>
                                <w:rtl w:val="0"/>
                                <w:lang w:val="fr-FR"/>
                              </w:rPr>
                              <w:t>Tel : 06.19.13.89.27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71.5pt;margin-top:26.8pt;width:251.0pt;height:69.4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jc w:val="center"/>
                        <w:rPr>
                          <w:rFonts w:ascii="Garamond" w:cs="Garamond" w:hAnsi="Garamond" w:eastAsia="Garamond"/>
                          <w:b w:val="1"/>
                          <w:bCs w:val="1"/>
                          <w:color w:val="0432ff"/>
                          <w:u w:color="0432ff"/>
                        </w:rPr>
                      </w:pPr>
                      <w:r>
                        <w:rPr>
                          <w:rFonts w:ascii="Garamond" w:hAnsi="Garamond" w:hint="default"/>
                          <w:b w:val="1"/>
                          <w:bCs w:val="1"/>
                          <w:color w:val="0432ff"/>
                          <w:u w:color="0432ff"/>
                          <w:rtl w:val="0"/>
                          <w:lang w:val="fr-FR"/>
                        </w:rPr>
                        <w:t xml:space="preserve">℅ </w:t>
                      </w:r>
                      <w:r>
                        <w:rPr>
                          <w:rFonts w:ascii="Garamond" w:hAnsi="Garamond"/>
                          <w:b w:val="1"/>
                          <w:bCs w:val="1"/>
                          <w:color w:val="0432ff"/>
                          <w:u w:color="0432ff"/>
                          <w:rtl w:val="0"/>
                          <w:lang w:val="fr-FR"/>
                        </w:rPr>
                        <w:t>Nicole Cohen-Addad</w:t>
                      </w:r>
                      <w:r>
                        <w:rPr>
                          <w:rFonts w:ascii="Garamond" w:cs="Garamond" w:hAnsi="Garamond" w:eastAsia="Garamond"/>
                          <w:b w:val="1"/>
                          <w:bCs w:val="1"/>
                          <w:color w:val="0432ff"/>
                          <w:u w:color="0432ff"/>
                        </w:rPr>
                      </w:r>
                    </w:p>
                    <w:p>
                      <w:pPr>
                        <w:pStyle w:val="Par défaut"/>
                        <w:jc w:val="center"/>
                        <w:rPr>
                          <w:rFonts w:ascii="Garamond" w:cs="Garamond" w:hAnsi="Garamond" w:eastAsia="Garamond"/>
                          <w:b w:val="1"/>
                          <w:bCs w:val="1"/>
                          <w:color w:val="0432ff"/>
                          <w:u w:color="0432ff"/>
                        </w:rPr>
                      </w:pPr>
                      <w:r>
                        <w:rPr>
                          <w:rFonts w:ascii="Garamond" w:hAnsi="Garamond"/>
                          <w:b w:val="1"/>
                          <w:bCs w:val="1"/>
                          <w:color w:val="0432ff"/>
                          <w:u w:color="0432ff"/>
                          <w:rtl w:val="0"/>
                          <w:lang w:val="fr-FR"/>
                        </w:rPr>
                        <w:t>133, rue du Ch</w:t>
                      </w:r>
                      <w:r>
                        <w:rPr>
                          <w:rFonts w:ascii="Garamond" w:hAnsi="Garamond" w:hint="default"/>
                          <w:b w:val="1"/>
                          <w:bCs w:val="1"/>
                          <w:color w:val="0432ff"/>
                          <w:u w:color="0432ff"/>
                          <w:rtl w:val="0"/>
                          <w:lang w:val="fr-FR"/>
                        </w:rPr>
                        <w:t>â</w:t>
                      </w:r>
                      <w:r>
                        <w:rPr>
                          <w:rFonts w:ascii="Garamond" w:hAnsi="Garamond"/>
                          <w:b w:val="1"/>
                          <w:bCs w:val="1"/>
                          <w:color w:val="0432ff"/>
                          <w:u w:color="0432ff"/>
                          <w:rtl w:val="0"/>
                          <w:lang w:val="fr-FR"/>
                        </w:rPr>
                        <w:t>teau, 75014 Paris</w:t>
                      </w:r>
                      <w:r>
                        <w:rPr>
                          <w:rFonts w:ascii="Garamond" w:cs="Garamond" w:hAnsi="Garamond" w:eastAsia="Garamond"/>
                          <w:b w:val="1"/>
                          <w:bCs w:val="1"/>
                          <w:color w:val="0432ff"/>
                          <w:u w:color="0432ff"/>
                        </w:rPr>
                      </w:r>
                    </w:p>
                    <w:p>
                      <w:pPr>
                        <w:pStyle w:val="Par défaut"/>
                        <w:jc w:val="center"/>
                        <w:rPr>
                          <w:rStyle w:val="None"/>
                          <w:rFonts w:ascii="Garamond" w:cs="Garamond" w:hAnsi="Garamond" w:eastAsia="Garamond"/>
                          <w:b w:val="1"/>
                          <w:bCs w:val="1"/>
                          <w:color w:val="0432ff"/>
                          <w:u w:color="0432ff"/>
                        </w:rPr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"mailto:caddad18@gmail.com"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fr-FR"/>
                        </w:rPr>
                        <w:t>caddad18@gmail.com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None"/>
                          <w:rFonts w:ascii="Garamond" w:cs="Garamond" w:hAnsi="Garamond" w:eastAsia="Garamond"/>
                          <w:b w:val="1"/>
                          <w:bCs w:val="1"/>
                          <w:color w:val="0432ff"/>
                          <w:u w:color="0432ff"/>
                        </w:rPr>
                      </w:r>
                    </w:p>
                    <w:p>
                      <w:pPr>
                        <w:pStyle w:val="Par défaut"/>
                        <w:jc w:val="center"/>
                      </w:pPr>
                      <w:r>
                        <w:rPr>
                          <w:rStyle w:val="None"/>
                          <w:rFonts w:ascii="Garamond" w:hAnsi="Garamond"/>
                          <w:b w:val="1"/>
                          <w:bCs w:val="1"/>
                          <w:color w:val="0432ff"/>
                          <w:u w:color="0432ff"/>
                          <w:rtl w:val="0"/>
                          <w:lang w:val="fr-FR"/>
                        </w:rPr>
                        <w:t>Tel : 06.19.13.89.27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0" w:right="1440" w:bottom="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0" w:lineRule="atLeast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aramond" w:cs="Garamond" w:hAnsi="Garamond" w:eastAsia="Garamond"/>
      <w:b w:val="1"/>
      <w:bCs w:val="1"/>
      <w:color w:val="0432ff"/>
      <w:u w:val="single" w:color="0432ff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